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8B" w:rsidRPr="00E6043D" w:rsidRDefault="0093468B" w:rsidP="0093468B">
      <w:pPr>
        <w:rPr>
          <w:lang w:val="bs-Latn-B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647700" cy="800100"/>
            <wp:effectExtent l="19050" t="0" r="0" b="0"/>
            <wp:wrapSquare wrapText="left"/>
            <wp:docPr id="2" name="Picture 2" descr="mali grb opštine Više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opštine Višegr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43D">
        <w:rPr>
          <w:lang w:val="bs-Latn-BA"/>
        </w:rPr>
        <w:br w:type="textWrapping" w:clear="all"/>
      </w:r>
    </w:p>
    <w:p w:rsidR="0093468B" w:rsidRPr="00E6043D" w:rsidRDefault="0093468B" w:rsidP="0093468B">
      <w:pPr>
        <w:pBdr>
          <w:bottom w:val="single" w:sz="12" w:space="1" w:color="auto"/>
        </w:pBdr>
        <w:jc w:val="center"/>
        <w:rPr>
          <w:b/>
          <w:lang w:val="sr-Cyrl-CS"/>
        </w:rPr>
      </w:pPr>
      <w:r w:rsidRPr="00E6043D">
        <w:rPr>
          <w:b/>
          <w:lang w:val="sr-Cyrl-CS"/>
        </w:rPr>
        <w:t>РЕПУБЛИКА СРПСКА</w:t>
      </w:r>
    </w:p>
    <w:p w:rsidR="0093468B" w:rsidRPr="00991693" w:rsidRDefault="0093468B" w:rsidP="0093468B">
      <w:pPr>
        <w:pBdr>
          <w:bottom w:val="single" w:sz="12" w:space="1" w:color="auto"/>
        </w:pBdr>
        <w:jc w:val="center"/>
        <w:rPr>
          <w:rFonts w:ascii="Times" w:hAnsi="Times"/>
          <w:b/>
          <w:lang w:val="sr-Cyrl-CS"/>
        </w:rPr>
      </w:pPr>
      <w:r w:rsidRPr="00991693">
        <w:rPr>
          <w:rFonts w:ascii="Times" w:hAnsi="Times"/>
          <w:b/>
          <w:lang w:val="sr-Cyrl-CS"/>
        </w:rPr>
        <w:t>ОПШТИНА ВИШЕГРАД</w:t>
      </w:r>
    </w:p>
    <w:p w:rsidR="0093468B" w:rsidRPr="00E6043D" w:rsidRDefault="0093468B" w:rsidP="0093468B">
      <w:pPr>
        <w:pBdr>
          <w:bottom w:val="single" w:sz="12" w:space="1" w:color="auto"/>
        </w:pBdr>
        <w:jc w:val="center"/>
        <w:rPr>
          <w:b/>
          <w:lang w:val="sr-Cyrl-CS"/>
        </w:rPr>
      </w:pPr>
      <w:r w:rsidRPr="00E6043D">
        <w:rPr>
          <w:b/>
          <w:lang w:val="sr-Cyrl-CS"/>
        </w:rPr>
        <w:t>НАЧЕЛНИК</w:t>
      </w:r>
    </w:p>
    <w:p w:rsidR="005A4ECF" w:rsidRDefault="00F70CBF" w:rsidP="005A4ECF">
      <w:pPr>
        <w:jc w:val="center"/>
      </w:pPr>
      <w:r>
        <w:rPr>
          <w:lang w:val="sr-Cyrl-CS"/>
        </w:rPr>
        <w:t>Андрићград бб</w:t>
      </w:r>
      <w:r w:rsidR="0093468B" w:rsidRPr="00E6043D">
        <w:rPr>
          <w:lang w:val="sr-Cyrl-CS"/>
        </w:rPr>
        <w:t>, тел/фах: 058/620 226 и 620 602, е-</w:t>
      </w:r>
      <w:r w:rsidR="0093468B" w:rsidRPr="00E6043D">
        <w:rPr>
          <w:lang w:val="sr-Latn-CS"/>
        </w:rPr>
        <w:t xml:space="preserve">mail: </w:t>
      </w:r>
      <w:r w:rsidR="0032291C">
        <w:rPr>
          <w:rStyle w:val="Hyperlink"/>
          <w:lang w:val="sr-Latn-CS"/>
        </w:rPr>
        <w:fldChar w:fldCharType="begin"/>
      </w:r>
      <w:r w:rsidR="0032291C">
        <w:rPr>
          <w:rStyle w:val="Hyperlink"/>
          <w:lang w:val="sr-Latn-CS"/>
        </w:rPr>
        <w:instrText xml:space="preserve"> HYPERLINK "mailto:nacvgd@teol.net" </w:instrText>
      </w:r>
      <w:r w:rsidR="0032291C">
        <w:rPr>
          <w:rStyle w:val="Hyperlink"/>
          <w:lang w:val="sr-Latn-CS"/>
        </w:rPr>
        <w:fldChar w:fldCharType="separate"/>
      </w:r>
      <w:r w:rsidR="00D3782D" w:rsidRPr="0067413D">
        <w:rPr>
          <w:rStyle w:val="Hyperlink"/>
          <w:lang w:val="sr-Latn-CS"/>
        </w:rPr>
        <w:t>nacvgd@teol.net</w:t>
      </w:r>
      <w:r w:rsidR="0032291C">
        <w:rPr>
          <w:rStyle w:val="Hyperlink"/>
          <w:lang w:val="sr-Latn-CS"/>
        </w:rPr>
        <w:fldChar w:fldCharType="end"/>
      </w:r>
    </w:p>
    <w:p w:rsidR="0086268F" w:rsidRPr="0086268F" w:rsidRDefault="0086268F" w:rsidP="005A4ECF">
      <w:pPr>
        <w:jc w:val="center"/>
        <w:rPr>
          <w:sz w:val="28"/>
          <w:szCs w:val="28"/>
        </w:rPr>
      </w:pPr>
    </w:p>
    <w:p w:rsidR="0075659E" w:rsidRPr="00390821" w:rsidRDefault="0093468B" w:rsidP="0093468B">
      <w:pPr>
        <w:rPr>
          <w:lang w:val="sr-Cyrl-RS"/>
        </w:rPr>
      </w:pPr>
      <w:r w:rsidRPr="00330C79">
        <w:rPr>
          <w:lang w:val="sr-Cyrl-CS"/>
        </w:rPr>
        <w:t>Број</w:t>
      </w:r>
      <w:r w:rsidR="0075659E">
        <w:rPr>
          <w:lang w:val="sr-Latn-BA"/>
        </w:rPr>
        <w:t>:</w:t>
      </w:r>
      <w:r w:rsidR="00781CF5">
        <w:t xml:space="preserve"> </w:t>
      </w:r>
      <w:r w:rsidR="001965B8">
        <w:rPr>
          <w:lang w:val="sr-Cyrl-CS"/>
        </w:rPr>
        <w:t xml:space="preserve">02 – </w:t>
      </w:r>
      <w:r w:rsidR="00A8652F">
        <w:rPr>
          <w:lang w:val="sr-Latn-BA"/>
        </w:rPr>
        <w:t xml:space="preserve">013 </w:t>
      </w:r>
      <w:r w:rsidR="009E27E8">
        <w:rPr>
          <w:lang w:val="sr-Latn-BA"/>
        </w:rPr>
        <w:t>–</w:t>
      </w:r>
      <w:r w:rsidR="00390821">
        <w:rPr>
          <w:lang w:val="sr-Latn-BA"/>
        </w:rPr>
        <w:tab/>
      </w:r>
      <w:r w:rsidR="008F620A">
        <w:rPr>
          <w:lang w:val="sr-Cyrl-CS"/>
        </w:rPr>
        <w:t xml:space="preserve">/ </w:t>
      </w:r>
      <w:r w:rsidR="008F620A">
        <w:rPr>
          <w:lang w:val="sr-Latn-BA"/>
        </w:rPr>
        <w:t>2</w:t>
      </w:r>
      <w:r w:rsidR="00390821">
        <w:rPr>
          <w:lang w:val="sr-Cyrl-RS"/>
        </w:rPr>
        <w:t>6</w:t>
      </w:r>
    </w:p>
    <w:p w:rsidR="00A269F1" w:rsidRDefault="004B4EC0" w:rsidP="0093468B">
      <w:pPr>
        <w:rPr>
          <w:lang w:val="sr-Latn-BA"/>
        </w:rPr>
      </w:pPr>
      <w:r w:rsidRPr="00330C79">
        <w:rPr>
          <w:lang w:val="sr-Cyrl-CS"/>
        </w:rPr>
        <w:t>Датум:</w:t>
      </w:r>
      <w:r w:rsidRPr="00330C79">
        <w:rPr>
          <w:lang w:val="sr-Latn-BA"/>
        </w:rPr>
        <w:t xml:space="preserve"> </w:t>
      </w:r>
      <w:r w:rsidR="00390821">
        <w:rPr>
          <w:lang w:val="sr-Cyrl-RS"/>
        </w:rPr>
        <w:t>12</w:t>
      </w:r>
      <w:r w:rsidR="0001798A">
        <w:t>.</w:t>
      </w:r>
      <w:r w:rsidR="00390821">
        <w:rPr>
          <w:lang w:val="sr-Cyrl-RS"/>
        </w:rPr>
        <w:t>6</w:t>
      </w:r>
      <w:r w:rsidR="008F620A">
        <w:rPr>
          <w:lang w:val="sr-Cyrl-CS"/>
        </w:rPr>
        <w:t>.2020</w:t>
      </w:r>
      <w:r w:rsidR="0093468B" w:rsidRPr="00330C79">
        <w:rPr>
          <w:lang w:val="sr-Cyrl-CS"/>
        </w:rPr>
        <w:t>. године</w:t>
      </w:r>
    </w:p>
    <w:p w:rsidR="00A269F1" w:rsidRDefault="00A269F1" w:rsidP="0093468B">
      <w:pPr>
        <w:rPr>
          <w:lang w:val="sr-Latn-BA"/>
        </w:rPr>
      </w:pPr>
    </w:p>
    <w:p w:rsidR="0086268F" w:rsidRDefault="00DC232B" w:rsidP="00164764">
      <w:pPr>
        <w:jc w:val="both"/>
      </w:pPr>
      <w:proofErr w:type="spellStart"/>
      <w:r w:rsidRPr="00600E9C">
        <w:t>На</w:t>
      </w:r>
      <w:proofErr w:type="spellEnd"/>
      <w:r w:rsidRPr="00600E9C">
        <w:t xml:space="preserve"> </w:t>
      </w:r>
      <w:proofErr w:type="spellStart"/>
      <w:r w:rsidRPr="00600E9C">
        <w:t>основу</w:t>
      </w:r>
      <w:proofErr w:type="spellEnd"/>
      <w:r w:rsidRPr="00600E9C">
        <w:t xml:space="preserve"> </w:t>
      </w:r>
      <w:proofErr w:type="spellStart"/>
      <w:r w:rsidRPr="00600E9C">
        <w:t>члана</w:t>
      </w:r>
      <w:proofErr w:type="spellEnd"/>
      <w:r w:rsidRPr="00600E9C">
        <w:t xml:space="preserve"> 59. </w:t>
      </w:r>
      <w:proofErr w:type="spellStart"/>
      <w:proofErr w:type="gramStart"/>
      <w:r w:rsidRPr="00600E9C">
        <w:t>став</w:t>
      </w:r>
      <w:proofErr w:type="spellEnd"/>
      <w:proofErr w:type="gramEnd"/>
      <w:r w:rsidRPr="00600E9C">
        <w:t xml:space="preserve"> </w:t>
      </w:r>
      <w:r>
        <w:t>(1</w:t>
      </w:r>
      <w:r w:rsidRPr="00600E9C">
        <w:t xml:space="preserve">) </w:t>
      </w:r>
      <w:proofErr w:type="spellStart"/>
      <w:r>
        <w:t>тачка</w:t>
      </w:r>
      <w:proofErr w:type="spellEnd"/>
      <w:r>
        <w:t xml:space="preserve"> 21) </w:t>
      </w:r>
      <w:proofErr w:type="spellStart"/>
      <w:r>
        <w:t>Закона</w:t>
      </w:r>
      <w:proofErr w:type="spellEnd"/>
      <w:r>
        <w:t xml:space="preserve"> о </w:t>
      </w:r>
      <w:proofErr w:type="spellStart"/>
      <w:r w:rsidRPr="00600E9C">
        <w:t>локалној</w:t>
      </w:r>
      <w:proofErr w:type="spellEnd"/>
      <w:r w:rsidRPr="00600E9C">
        <w:t xml:space="preserve"> </w:t>
      </w:r>
      <w:proofErr w:type="spellStart"/>
      <w:r w:rsidRPr="00600E9C">
        <w:t>самоуправи</w:t>
      </w:r>
      <w:proofErr w:type="spellEnd"/>
      <w:r w:rsidRPr="00600E9C">
        <w:t xml:space="preserve"> (</w:t>
      </w:r>
      <w:r>
        <w:t>,,</w:t>
      </w:r>
      <w:proofErr w:type="spellStart"/>
      <w:r w:rsidRPr="00600E9C">
        <w:t>Службени</w:t>
      </w:r>
      <w:proofErr w:type="spellEnd"/>
      <w:r w:rsidRPr="00600E9C">
        <w:t xml:space="preserve"> </w:t>
      </w:r>
      <w:proofErr w:type="spellStart"/>
      <w:r w:rsidRPr="00600E9C">
        <w:t>гласник</w:t>
      </w:r>
      <w:proofErr w:type="spellEnd"/>
      <w:r w:rsidRPr="00600E9C">
        <w:t xml:space="preserve"> </w:t>
      </w:r>
      <w:proofErr w:type="spellStart"/>
      <w:r w:rsidRPr="00600E9C">
        <w:t>Републике</w:t>
      </w:r>
      <w:proofErr w:type="spellEnd"/>
      <w:r w:rsidRPr="00600E9C">
        <w:t xml:space="preserve"> </w:t>
      </w:r>
      <w:proofErr w:type="spellStart"/>
      <w:r w:rsidRPr="00600E9C">
        <w:t>Срспке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97/16</w:t>
      </w:r>
      <w:r w:rsidR="00183D87">
        <w:t>, 36/19</w:t>
      </w:r>
      <w:r>
        <w:t xml:space="preserve">)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118.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уређ</w:t>
      </w:r>
      <w:r w:rsidRPr="00600E9C">
        <w:t>ењу</w:t>
      </w:r>
      <w:proofErr w:type="spellEnd"/>
      <w:r w:rsidRPr="00600E9C">
        <w:t xml:space="preserve"> </w:t>
      </w:r>
      <w:proofErr w:type="spellStart"/>
      <w:r w:rsidRPr="00600E9C">
        <w:t>простора</w:t>
      </w:r>
      <w:proofErr w:type="spellEnd"/>
      <w:r w:rsidRPr="00600E9C">
        <w:t xml:space="preserve"> и </w:t>
      </w:r>
      <w:proofErr w:type="spellStart"/>
      <w:r w:rsidRPr="00600E9C">
        <w:t>грађењу</w:t>
      </w:r>
      <w:proofErr w:type="spellEnd"/>
      <w:r w:rsidRPr="00600E9C">
        <w:t xml:space="preserve"> (</w:t>
      </w:r>
      <w:r>
        <w:t>,</w:t>
      </w:r>
      <w:proofErr w:type="gramStart"/>
      <w:r>
        <w:t>,</w:t>
      </w:r>
      <w:proofErr w:type="spellStart"/>
      <w:r w:rsidRPr="00600E9C">
        <w:t>Службени</w:t>
      </w:r>
      <w:proofErr w:type="spellEnd"/>
      <w:proofErr w:type="gramEnd"/>
      <w:r w:rsidRPr="00600E9C">
        <w:t xml:space="preserve"> </w:t>
      </w:r>
      <w:proofErr w:type="spellStart"/>
      <w:r w:rsidRPr="00600E9C">
        <w:t>гласник</w:t>
      </w:r>
      <w:proofErr w:type="spellEnd"/>
      <w:r w:rsidRPr="00600E9C">
        <w:t xml:space="preserve"> </w:t>
      </w:r>
      <w:proofErr w:type="spellStart"/>
      <w:r w:rsidRPr="00600E9C">
        <w:t>Републике</w:t>
      </w:r>
      <w:proofErr w:type="spellEnd"/>
      <w:r w:rsidRPr="00600E9C">
        <w:t xml:space="preserve"> </w:t>
      </w:r>
      <w:proofErr w:type="spellStart"/>
      <w:r w:rsidRPr="00600E9C">
        <w:t>Срспке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</w:t>
      </w:r>
      <w:r w:rsidRPr="00600E9C">
        <w:t>40/13</w:t>
      </w:r>
      <w:r w:rsidR="00030BA5">
        <w:t xml:space="preserve">, 106/15, </w:t>
      </w:r>
      <w:r>
        <w:t>3/16</w:t>
      </w:r>
      <w:r w:rsidR="00030BA5">
        <w:t xml:space="preserve"> и 84/19</w:t>
      </w:r>
      <w:r w:rsidRPr="00600E9C">
        <w:t xml:space="preserve">), </w:t>
      </w:r>
      <w:proofErr w:type="spellStart"/>
      <w:r w:rsidRPr="00600E9C">
        <w:t>члана</w:t>
      </w:r>
      <w:proofErr w:type="spellEnd"/>
      <w:r w:rsidRPr="00600E9C">
        <w:t xml:space="preserve"> </w:t>
      </w:r>
      <w:r>
        <w:t>66</w:t>
      </w:r>
      <w:r w:rsidRPr="00600E9C">
        <w:t>.</w:t>
      </w:r>
      <w:r>
        <w:t xml:space="preserve"> </w:t>
      </w:r>
      <w:proofErr w:type="spellStart"/>
      <w:r>
        <w:t>Статута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Вишеград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Вишеград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6/17</w:t>
      </w:r>
      <w:r w:rsidR="00183D87">
        <w:t>, 3/19</w:t>
      </w:r>
      <w:r>
        <w:t xml:space="preserve">) и </w:t>
      </w:r>
      <w:proofErr w:type="spellStart"/>
      <w:r>
        <w:t>члана</w:t>
      </w:r>
      <w:proofErr w:type="spellEnd"/>
      <w:r>
        <w:t xml:space="preserve"> 12.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праћењу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оквирних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,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фактура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Вишеград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9/18), </w:t>
      </w: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Вишеград</w:t>
      </w:r>
      <w:proofErr w:type="spellEnd"/>
      <w:r>
        <w:t xml:space="preserve"> </w:t>
      </w:r>
      <w:proofErr w:type="spellStart"/>
      <w:r>
        <w:t>дан</w:t>
      </w:r>
      <w:r w:rsidR="009B7D95">
        <w:t>а</w:t>
      </w:r>
      <w:proofErr w:type="spellEnd"/>
      <w:r w:rsidR="009B7D95">
        <w:t xml:space="preserve"> </w:t>
      </w:r>
      <w:r w:rsidR="00390821">
        <w:rPr>
          <w:lang w:val="sr-Cyrl-RS"/>
        </w:rPr>
        <w:t>12</w:t>
      </w:r>
      <w:r w:rsidR="008F620A">
        <w:t>.</w:t>
      </w:r>
      <w:r w:rsidR="00390821">
        <w:rPr>
          <w:lang w:val="sr-Cyrl-RS"/>
        </w:rPr>
        <w:t>6</w:t>
      </w:r>
      <w:r w:rsidR="008F620A">
        <w:t>.202</w:t>
      </w:r>
      <w:r w:rsidR="00390821">
        <w:rPr>
          <w:lang w:val="sr-Cyrl-RS"/>
        </w:rPr>
        <w:t>6</w:t>
      </w:r>
      <w:r w:rsidR="005A4ECF">
        <w:t>.</w:t>
      </w:r>
      <w:proofErr w:type="spellStart"/>
      <w:r w:rsidR="005A4ECF">
        <w:t>године</w:t>
      </w:r>
      <w:proofErr w:type="spellEnd"/>
      <w:r w:rsidR="005A4ECF">
        <w:t xml:space="preserve">, </w:t>
      </w:r>
      <w:r w:rsidR="005A4ECF" w:rsidRPr="0086268F">
        <w:rPr>
          <w:b/>
        </w:rPr>
        <w:t>р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а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с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п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и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с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у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ј</w:t>
      </w:r>
      <w:r w:rsidR="0086268F" w:rsidRPr="0086268F">
        <w:rPr>
          <w:b/>
        </w:rPr>
        <w:t xml:space="preserve"> </w:t>
      </w:r>
      <w:r w:rsidR="005A4ECF" w:rsidRPr="0086268F">
        <w:rPr>
          <w:b/>
        </w:rPr>
        <w:t>е</w:t>
      </w:r>
      <w:r w:rsidR="005A4ECF">
        <w:t xml:space="preserve"> </w:t>
      </w:r>
    </w:p>
    <w:p w:rsidR="005A4ECF" w:rsidRPr="005A4ECF" w:rsidRDefault="005A4ECF" w:rsidP="00164764">
      <w:pPr>
        <w:jc w:val="both"/>
        <w:rPr>
          <w:vertAlign w:val="superscript"/>
        </w:rPr>
      </w:pPr>
    </w:p>
    <w:p w:rsidR="00164764" w:rsidRPr="00D5448B" w:rsidRDefault="00164764" w:rsidP="00164764">
      <w:pPr>
        <w:jc w:val="center"/>
        <w:rPr>
          <w:b/>
        </w:rPr>
      </w:pPr>
      <w:r w:rsidRPr="00D5448B">
        <w:rPr>
          <w:b/>
        </w:rPr>
        <w:t>Ј А В Н И   К О Н К У Р С</w:t>
      </w:r>
    </w:p>
    <w:p w:rsidR="0086268F" w:rsidRPr="0086268F" w:rsidRDefault="00164764" w:rsidP="00164764">
      <w:pPr>
        <w:jc w:val="center"/>
        <w:rPr>
          <w:b/>
        </w:rPr>
      </w:pPr>
      <w:proofErr w:type="spellStart"/>
      <w:proofErr w:type="gramStart"/>
      <w:r w:rsidRPr="00D5448B">
        <w:rPr>
          <w:b/>
        </w:rPr>
        <w:t>за</w:t>
      </w:r>
      <w:proofErr w:type="spellEnd"/>
      <w:proofErr w:type="gramEnd"/>
      <w:r w:rsidRPr="00D5448B">
        <w:rPr>
          <w:b/>
        </w:rPr>
        <w:t xml:space="preserve"> </w:t>
      </w:r>
      <w:proofErr w:type="spellStart"/>
      <w:r w:rsidRPr="00D5448B">
        <w:rPr>
          <w:b/>
        </w:rPr>
        <w:t>избор</w:t>
      </w:r>
      <w:proofErr w:type="spellEnd"/>
      <w:r w:rsidRPr="00D5448B">
        <w:rPr>
          <w:b/>
        </w:rPr>
        <w:t xml:space="preserve"> </w:t>
      </w:r>
      <w:proofErr w:type="spellStart"/>
      <w:r w:rsidRPr="00D5448B">
        <w:rPr>
          <w:b/>
        </w:rPr>
        <w:t>надзора</w:t>
      </w:r>
      <w:proofErr w:type="spellEnd"/>
    </w:p>
    <w:p w:rsidR="00164764" w:rsidRPr="00C529FD" w:rsidRDefault="00164764" w:rsidP="00164764">
      <w:pPr>
        <w:jc w:val="both"/>
        <w:rPr>
          <w:b/>
        </w:rPr>
      </w:pPr>
    </w:p>
    <w:p w:rsidR="008F620A" w:rsidRDefault="00164764" w:rsidP="00164764">
      <w:pPr>
        <w:jc w:val="both"/>
      </w:pPr>
      <w:bookmarkStart w:id="0" w:name="_GoBack"/>
      <w:r w:rsidRPr="00C529FD">
        <w:rPr>
          <w:b/>
        </w:rPr>
        <w:t xml:space="preserve">I </w:t>
      </w:r>
      <w:proofErr w:type="spellStart"/>
      <w:r w:rsidRPr="00C529FD">
        <w:t>Начелник</w:t>
      </w:r>
      <w:proofErr w:type="spellEnd"/>
      <w:r w:rsidRPr="00C529FD">
        <w:t xml:space="preserve"> </w:t>
      </w:r>
      <w:proofErr w:type="spellStart"/>
      <w:r w:rsidRPr="00C529FD">
        <w:t>општине</w:t>
      </w:r>
      <w:proofErr w:type="spellEnd"/>
      <w:r w:rsidRPr="00C529FD">
        <w:t xml:space="preserve"> </w:t>
      </w:r>
      <w:proofErr w:type="spellStart"/>
      <w:r w:rsidRPr="00C529FD">
        <w:t>Вишеград</w:t>
      </w:r>
      <w:proofErr w:type="spellEnd"/>
      <w:r w:rsidRPr="00C529FD">
        <w:t xml:space="preserve"> </w:t>
      </w:r>
      <w:proofErr w:type="spellStart"/>
      <w:r w:rsidRPr="00C529FD">
        <w:t>расписује</w:t>
      </w:r>
      <w:proofErr w:type="spellEnd"/>
      <w:r w:rsidRPr="00C529FD">
        <w:t xml:space="preserve"> </w:t>
      </w:r>
      <w:proofErr w:type="spellStart"/>
      <w:r w:rsidRPr="00C529FD">
        <w:t>Јавни</w:t>
      </w:r>
      <w:proofErr w:type="spellEnd"/>
      <w:r w:rsidRPr="00C529FD">
        <w:t xml:space="preserve"> </w:t>
      </w:r>
      <w:proofErr w:type="spellStart"/>
      <w:r w:rsidRPr="00C529FD">
        <w:t>конкурс</w:t>
      </w:r>
      <w:proofErr w:type="spellEnd"/>
      <w:r w:rsidRPr="00C529FD">
        <w:t xml:space="preserve"> </w:t>
      </w:r>
      <w:proofErr w:type="spellStart"/>
      <w:r w:rsidRPr="00C529FD">
        <w:t>за</w:t>
      </w:r>
      <w:proofErr w:type="spellEnd"/>
      <w:r w:rsidRPr="00C529FD">
        <w:t xml:space="preserve"> </w:t>
      </w:r>
      <w:proofErr w:type="spellStart"/>
      <w:r w:rsidRPr="00C529FD">
        <w:t>избор</w:t>
      </w:r>
      <w:proofErr w:type="spellEnd"/>
      <w:r w:rsidRPr="00C529FD">
        <w:t xml:space="preserve"> </w:t>
      </w:r>
      <w:proofErr w:type="spellStart"/>
      <w:r w:rsidRPr="00C529FD">
        <w:t>надзора</w:t>
      </w:r>
      <w:proofErr w:type="spellEnd"/>
      <w:r w:rsidRPr="00C529FD">
        <w:t xml:space="preserve"> </w:t>
      </w:r>
      <w:proofErr w:type="spellStart"/>
      <w:r w:rsidR="008F620A">
        <w:t>на</w:t>
      </w:r>
      <w:proofErr w:type="spellEnd"/>
      <w:r w:rsidR="008F620A">
        <w:t xml:space="preserve"> </w:t>
      </w:r>
      <w:proofErr w:type="spellStart"/>
      <w:r w:rsidR="008F620A">
        <w:t>асфалтирању</w:t>
      </w:r>
      <w:proofErr w:type="spellEnd"/>
      <w:r w:rsidR="008F620A">
        <w:t xml:space="preserve"> </w:t>
      </w:r>
      <w:r w:rsidR="00390821">
        <w:rPr>
          <w:lang w:val="sr-Cyrl-RS"/>
        </w:rPr>
        <w:t>некатегорисаних путних праваца у насељима Дринско и Цријеп у Вишеграду</w:t>
      </w:r>
      <w:r w:rsidR="008F620A">
        <w:t xml:space="preserve">, а </w:t>
      </w:r>
      <w:proofErr w:type="spellStart"/>
      <w:r w:rsidR="008F620A">
        <w:t>према</w:t>
      </w:r>
      <w:proofErr w:type="spellEnd"/>
      <w:r w:rsidR="008F620A">
        <w:t xml:space="preserve"> </w:t>
      </w:r>
      <w:proofErr w:type="spellStart"/>
      <w:r w:rsidR="008F620A">
        <w:t>уговору</w:t>
      </w:r>
      <w:proofErr w:type="spellEnd"/>
      <w:r w:rsidR="008F620A">
        <w:t xml:space="preserve"> </w:t>
      </w:r>
      <w:proofErr w:type="spellStart"/>
      <w:r w:rsidR="008F620A">
        <w:t>закљученом</w:t>
      </w:r>
      <w:proofErr w:type="spellEnd"/>
      <w:r w:rsidR="008F620A">
        <w:t xml:space="preserve"> </w:t>
      </w:r>
      <w:proofErr w:type="spellStart"/>
      <w:r w:rsidR="008F620A">
        <w:t>између</w:t>
      </w:r>
      <w:proofErr w:type="spellEnd"/>
      <w:r w:rsidR="008F620A">
        <w:t xml:space="preserve"> </w:t>
      </w:r>
      <w:proofErr w:type="spellStart"/>
      <w:r w:rsidR="008F620A">
        <w:t>општине</w:t>
      </w:r>
      <w:proofErr w:type="spellEnd"/>
      <w:r w:rsidR="008F620A">
        <w:t xml:space="preserve"> </w:t>
      </w:r>
      <w:proofErr w:type="spellStart"/>
      <w:r w:rsidR="008F620A">
        <w:t>Вишеград</w:t>
      </w:r>
      <w:proofErr w:type="spellEnd"/>
      <w:r w:rsidR="008F620A">
        <w:t xml:space="preserve"> и „</w:t>
      </w:r>
      <w:proofErr w:type="spellStart"/>
      <w:r w:rsidR="008F620A">
        <w:t>Романијапутеви</w:t>
      </w:r>
      <w:proofErr w:type="spellEnd"/>
      <w:proofErr w:type="gramStart"/>
      <w:r w:rsidR="008F620A">
        <w:t xml:space="preserve">“ </w:t>
      </w:r>
      <w:proofErr w:type="spellStart"/>
      <w:r w:rsidR="008F620A">
        <w:t>а.д</w:t>
      </w:r>
      <w:proofErr w:type="spellEnd"/>
      <w:proofErr w:type="gramEnd"/>
      <w:r w:rsidR="008F620A">
        <w:t xml:space="preserve">. </w:t>
      </w:r>
      <w:proofErr w:type="spellStart"/>
      <w:r w:rsidR="008F620A">
        <w:t>Соколац</w:t>
      </w:r>
      <w:proofErr w:type="spellEnd"/>
      <w:r w:rsidR="008F620A">
        <w:t>.</w:t>
      </w:r>
    </w:p>
    <w:p w:rsidR="00F31FCD" w:rsidRPr="00F31FCD" w:rsidRDefault="00F31FCD" w:rsidP="00164764">
      <w:pPr>
        <w:jc w:val="both"/>
      </w:pPr>
      <w:proofErr w:type="spellStart"/>
      <w:r>
        <w:t>Укупна</w:t>
      </w:r>
      <w:proofErr w:type="spellEnd"/>
      <w:r>
        <w:t xml:space="preserve"> </w:t>
      </w:r>
      <w:proofErr w:type="spellStart"/>
      <w:r>
        <w:t>вриједност</w:t>
      </w:r>
      <w:proofErr w:type="spellEnd"/>
      <w:r>
        <w:t xml:space="preserve"> </w:t>
      </w:r>
      <w:proofErr w:type="spellStart"/>
      <w:r>
        <w:t>радова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нето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r w:rsidR="00390821">
        <w:rPr>
          <w:lang w:val="sr-Cyrl-RS"/>
        </w:rPr>
        <w:t>159</w:t>
      </w:r>
      <w:r w:rsidR="008F620A">
        <w:t>.</w:t>
      </w:r>
      <w:r w:rsidR="00390821">
        <w:rPr>
          <w:lang w:val="sr-Cyrl-RS"/>
        </w:rPr>
        <w:t>118</w:t>
      </w:r>
      <w:r w:rsidR="008F620A">
        <w:t>,</w:t>
      </w:r>
      <w:r w:rsidR="00390821">
        <w:rPr>
          <w:lang w:val="sr-Cyrl-RS"/>
        </w:rPr>
        <w:t>52</w:t>
      </w:r>
      <w:r>
        <w:t xml:space="preserve"> КМ</w:t>
      </w:r>
      <w:bookmarkEnd w:id="0"/>
      <w:r>
        <w:t>.</w:t>
      </w:r>
    </w:p>
    <w:p w:rsidR="00164764" w:rsidRPr="00745A88" w:rsidRDefault="00164764" w:rsidP="00164764">
      <w:pPr>
        <w:jc w:val="both"/>
      </w:pPr>
    </w:p>
    <w:p w:rsidR="00164764" w:rsidRPr="00D5448B" w:rsidRDefault="00164764" w:rsidP="00164764">
      <w:pPr>
        <w:jc w:val="both"/>
      </w:pPr>
      <w:r w:rsidRPr="00D5448B">
        <w:rPr>
          <w:b/>
        </w:rPr>
        <w:t>II</w:t>
      </w:r>
      <w:r w:rsidR="009B7D95">
        <w:t xml:space="preserve"> </w:t>
      </w:r>
      <w:proofErr w:type="spellStart"/>
      <w:r w:rsidR="009B7D95">
        <w:t>Надзор</w:t>
      </w:r>
      <w:proofErr w:type="spellEnd"/>
      <w:r>
        <w:t xml:space="preserve"> </w:t>
      </w:r>
      <w:proofErr w:type="spellStart"/>
      <w:r w:rsidR="009B7D95">
        <w:t>на</w:t>
      </w:r>
      <w:proofErr w:type="spellEnd"/>
      <w:r w:rsidR="009B7D95">
        <w:t xml:space="preserve"> </w:t>
      </w:r>
      <w:proofErr w:type="spellStart"/>
      <w:r w:rsidR="009B7D95">
        <w:t>реконструкцији</w:t>
      </w:r>
      <w:proofErr w:type="spellEnd"/>
      <w:r w:rsidR="009B7D95">
        <w:t xml:space="preserve"> </w:t>
      </w:r>
      <w:r>
        <w:t xml:space="preserve">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инвеститора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грађења</w:t>
      </w:r>
      <w:proofErr w:type="spellEnd"/>
      <w:r>
        <w:t xml:space="preserve">,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ревизију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архитектонско-грађевинске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струке</w:t>
      </w:r>
      <w:proofErr w:type="spellEnd"/>
      <w:r>
        <w:t>.</w:t>
      </w:r>
    </w:p>
    <w:p w:rsidR="00164764" w:rsidRDefault="00164764" w:rsidP="00164764">
      <w:pPr>
        <w:jc w:val="both"/>
      </w:pPr>
    </w:p>
    <w:p w:rsidR="00164764" w:rsidRPr="00862558" w:rsidRDefault="00164764" w:rsidP="00164764">
      <w:pPr>
        <w:jc w:val="both"/>
      </w:pPr>
      <w:r w:rsidRPr="00862558">
        <w:rPr>
          <w:b/>
        </w:rPr>
        <w:t>III</w:t>
      </w:r>
      <w:r>
        <w:t xml:space="preserve"> </w:t>
      </w:r>
      <w:proofErr w:type="spellStart"/>
      <w:r w:rsidRPr="00D5448B">
        <w:t>Уз</w:t>
      </w:r>
      <w:proofErr w:type="spellEnd"/>
      <w:r w:rsidRPr="00D5448B">
        <w:t xml:space="preserve"> </w:t>
      </w:r>
      <w:proofErr w:type="spellStart"/>
      <w:r w:rsidRPr="00D5448B">
        <w:t>пријаву</w:t>
      </w:r>
      <w:proofErr w:type="spellEnd"/>
      <w:r w:rsidRPr="00D5448B">
        <w:t xml:space="preserve"> </w:t>
      </w:r>
      <w:proofErr w:type="spellStart"/>
      <w:r w:rsidRPr="00D5448B">
        <w:t>на</w:t>
      </w:r>
      <w:proofErr w:type="spellEnd"/>
      <w:r w:rsidRPr="00D5448B">
        <w:t xml:space="preserve"> </w:t>
      </w:r>
      <w:proofErr w:type="spellStart"/>
      <w:r w:rsidRPr="00D5448B">
        <w:t>конкурс</w:t>
      </w:r>
      <w:proofErr w:type="spellEnd"/>
      <w:r w:rsidRPr="00D5448B">
        <w:t xml:space="preserve"> </w:t>
      </w:r>
      <w:proofErr w:type="spellStart"/>
      <w:r w:rsidRPr="00D5448B">
        <w:t>за</w:t>
      </w:r>
      <w:proofErr w:type="spellEnd"/>
      <w:r w:rsidRPr="00D5448B">
        <w:t xml:space="preserve"> </w:t>
      </w:r>
      <w:proofErr w:type="spellStart"/>
      <w:r w:rsidRPr="00D5448B">
        <w:t>избор</w:t>
      </w:r>
      <w:proofErr w:type="spellEnd"/>
      <w:r w:rsidRPr="00D5448B">
        <w:t xml:space="preserve"> </w:t>
      </w:r>
      <w:proofErr w:type="spellStart"/>
      <w:r w:rsidRPr="00D5448B">
        <w:t>надзора</w:t>
      </w:r>
      <w:proofErr w:type="spellEnd"/>
      <w:r w:rsidRPr="00D5448B">
        <w:t xml:space="preserve"> </w:t>
      </w:r>
      <w:proofErr w:type="spellStart"/>
      <w:r w:rsidR="008F620A">
        <w:t>на</w:t>
      </w:r>
      <w:proofErr w:type="spellEnd"/>
      <w:r w:rsidR="008F620A">
        <w:t xml:space="preserve"> </w:t>
      </w:r>
      <w:proofErr w:type="spellStart"/>
      <w:r w:rsidR="008F620A">
        <w:t>санацији</w:t>
      </w:r>
      <w:proofErr w:type="spellEnd"/>
      <w:r w:rsidR="008F620A">
        <w:t xml:space="preserve"> и </w:t>
      </w:r>
      <w:proofErr w:type="spellStart"/>
      <w:r w:rsidR="008F620A">
        <w:t>асфалтирању</w:t>
      </w:r>
      <w:proofErr w:type="spellEnd"/>
      <w:r w:rsidR="008F620A">
        <w:t xml:space="preserve"> </w:t>
      </w:r>
      <w:proofErr w:type="spellStart"/>
      <w:r w:rsidR="008F620A">
        <w:t>тротоара</w:t>
      </w:r>
      <w:proofErr w:type="spellEnd"/>
      <w:r w:rsidR="008F620A">
        <w:t xml:space="preserve"> у </w:t>
      </w:r>
      <w:proofErr w:type="spellStart"/>
      <w:r w:rsidR="008F620A">
        <w:t>главној</w:t>
      </w:r>
      <w:proofErr w:type="spellEnd"/>
      <w:r w:rsidR="008F620A">
        <w:t xml:space="preserve"> </w:t>
      </w:r>
      <w:proofErr w:type="spellStart"/>
      <w:r w:rsidR="008F620A">
        <w:t>улици</w:t>
      </w:r>
      <w:proofErr w:type="spellEnd"/>
      <w:r w:rsidR="008F620A">
        <w:t xml:space="preserve"> и </w:t>
      </w:r>
      <w:proofErr w:type="spellStart"/>
      <w:r w:rsidR="008F620A">
        <w:t>санацији</w:t>
      </w:r>
      <w:proofErr w:type="spellEnd"/>
      <w:r w:rsidR="008F620A">
        <w:t xml:space="preserve"> и </w:t>
      </w:r>
      <w:proofErr w:type="spellStart"/>
      <w:r w:rsidR="008F620A">
        <w:t>асфалтирање</w:t>
      </w:r>
      <w:proofErr w:type="spellEnd"/>
      <w:r w:rsidR="008F620A">
        <w:t xml:space="preserve"> </w:t>
      </w:r>
      <w:proofErr w:type="spellStart"/>
      <w:r w:rsidR="008F620A">
        <w:t>споредних</w:t>
      </w:r>
      <w:proofErr w:type="spellEnd"/>
      <w:r w:rsidR="008F620A">
        <w:t xml:space="preserve"> </w:t>
      </w:r>
      <w:proofErr w:type="spellStart"/>
      <w:r w:rsidR="008F620A">
        <w:t>улица</w:t>
      </w:r>
      <w:proofErr w:type="spellEnd"/>
      <w:r w:rsidR="009B7D95">
        <w:t>,</w:t>
      </w:r>
      <w:r w:rsidRPr="001724CE">
        <w:t xml:space="preserve"> </w:t>
      </w:r>
      <w:proofErr w:type="spellStart"/>
      <w:r w:rsidRPr="00D5448B">
        <w:t>потребно</w:t>
      </w:r>
      <w:proofErr w:type="spellEnd"/>
      <w:r w:rsidRPr="00D5448B">
        <w:t xml:space="preserve"> </w:t>
      </w:r>
      <w:proofErr w:type="spellStart"/>
      <w:r w:rsidRPr="00D5448B">
        <w:t>је</w:t>
      </w:r>
      <w:proofErr w:type="spellEnd"/>
      <w:r w:rsidRPr="00D5448B">
        <w:t xml:space="preserve"> </w:t>
      </w:r>
      <w:proofErr w:type="spellStart"/>
      <w:r w:rsidRPr="00D5448B">
        <w:t>приложити</w:t>
      </w:r>
      <w:proofErr w:type="spellEnd"/>
      <w:r w:rsidRPr="00D5448B">
        <w:t xml:space="preserve"> </w:t>
      </w:r>
      <w:proofErr w:type="spellStart"/>
      <w:r w:rsidRPr="00D5448B">
        <w:t>следеће</w:t>
      </w:r>
      <w:proofErr w:type="spellEnd"/>
      <w:r w:rsidRPr="00D5448B">
        <w:t xml:space="preserve"> </w:t>
      </w:r>
      <w:proofErr w:type="spellStart"/>
      <w:r w:rsidRPr="00D5448B">
        <w:t>документе</w:t>
      </w:r>
      <w:proofErr w:type="spellEnd"/>
      <w:r w:rsidRPr="00D5448B">
        <w:t>:</w:t>
      </w:r>
    </w:p>
    <w:p w:rsidR="00164764" w:rsidRPr="001724CE" w:rsidRDefault="00164764" w:rsidP="00164764">
      <w:pPr>
        <w:jc w:val="both"/>
      </w:pPr>
      <w:r>
        <w:t xml:space="preserve">1.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</w:t>
      </w:r>
    </w:p>
    <w:p w:rsidR="00164764" w:rsidRPr="00D5448B" w:rsidRDefault="00164764" w:rsidP="00164764">
      <w:pPr>
        <w:jc w:val="both"/>
      </w:pPr>
      <w:r>
        <w:t xml:space="preserve">- </w:t>
      </w:r>
      <w:proofErr w:type="spellStart"/>
      <w:proofErr w:type="gramStart"/>
      <w:r>
        <w:t>одговарајућу</w:t>
      </w:r>
      <w:proofErr w:type="spellEnd"/>
      <w:proofErr w:type="gramEnd"/>
      <w:r>
        <w:t xml:space="preserve"> </w:t>
      </w:r>
      <w:proofErr w:type="spellStart"/>
      <w:r>
        <w:t>лиценцу</w:t>
      </w:r>
      <w:proofErr w:type="spellEnd"/>
      <w:r w:rsidRPr="00D5448B">
        <w:t xml:space="preserve"> </w:t>
      </w:r>
      <w:proofErr w:type="spellStart"/>
      <w:r w:rsidRPr="00D5448B">
        <w:t>за</w:t>
      </w:r>
      <w:proofErr w:type="spellEnd"/>
      <w:r w:rsidRPr="00D5448B">
        <w:t xml:space="preserve"> </w:t>
      </w:r>
      <w:proofErr w:type="spellStart"/>
      <w:r w:rsidRPr="00D5448B">
        <w:t>вршење</w:t>
      </w:r>
      <w:proofErr w:type="spellEnd"/>
      <w:r>
        <w:t xml:space="preserve"> </w:t>
      </w:r>
      <w:proofErr w:type="spellStart"/>
      <w:r>
        <w:t>стрчно-техничког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издату</w:t>
      </w:r>
      <w:proofErr w:type="spellEnd"/>
      <w:r w:rsidRPr="00D5448B">
        <w:t xml:space="preserve"> </w:t>
      </w:r>
      <w:proofErr w:type="spellStart"/>
      <w:r w:rsidRPr="00D5448B">
        <w:t>од</w:t>
      </w:r>
      <w:proofErr w:type="spellEnd"/>
      <w:r w:rsidRPr="00D5448B">
        <w:t xml:space="preserve"> </w:t>
      </w:r>
      <w:proofErr w:type="spellStart"/>
      <w:r w:rsidRPr="00D5448B">
        <w:t>стране</w:t>
      </w:r>
      <w:proofErr w:type="spellEnd"/>
      <w:r w:rsidRPr="00D5448B">
        <w:t xml:space="preserve"> </w:t>
      </w:r>
      <w:proofErr w:type="spellStart"/>
      <w:r w:rsidRPr="00D5448B">
        <w:t>Министарства</w:t>
      </w:r>
      <w:proofErr w:type="spellEnd"/>
      <w:r w:rsidRPr="00D5448B">
        <w:t xml:space="preserve"> </w:t>
      </w:r>
      <w:proofErr w:type="spellStart"/>
      <w:r w:rsidRPr="00D5448B">
        <w:t>зса</w:t>
      </w:r>
      <w:proofErr w:type="spellEnd"/>
      <w:r w:rsidRPr="00D5448B">
        <w:t xml:space="preserve"> </w:t>
      </w:r>
      <w:proofErr w:type="spellStart"/>
      <w:r w:rsidRPr="00D5448B">
        <w:t>просторно</w:t>
      </w:r>
      <w:proofErr w:type="spellEnd"/>
      <w:r w:rsidRPr="00D5448B">
        <w:t xml:space="preserve"> </w:t>
      </w:r>
      <w:proofErr w:type="spellStart"/>
      <w:r w:rsidRPr="00D5448B">
        <w:t>уређење</w:t>
      </w:r>
      <w:proofErr w:type="spellEnd"/>
      <w:r w:rsidRPr="00D5448B">
        <w:t xml:space="preserve"> , </w:t>
      </w:r>
      <w:proofErr w:type="spellStart"/>
      <w:r w:rsidRPr="00D5448B">
        <w:t>г</w:t>
      </w:r>
      <w:r>
        <w:t>рађевинарство</w:t>
      </w:r>
      <w:proofErr w:type="spellEnd"/>
      <w:r>
        <w:t xml:space="preserve"> и </w:t>
      </w:r>
      <w:proofErr w:type="spellStart"/>
      <w:r>
        <w:t>екологију</w:t>
      </w:r>
      <w:proofErr w:type="spellEnd"/>
      <w:r>
        <w:t xml:space="preserve"> </w:t>
      </w:r>
      <w:proofErr w:type="spellStart"/>
      <w:r>
        <w:t>Р</w:t>
      </w:r>
      <w:r w:rsidR="005A4ECF">
        <w:t>епублике</w:t>
      </w:r>
      <w:proofErr w:type="spellEnd"/>
      <w:r w:rsidR="005A4ECF">
        <w:t xml:space="preserve"> </w:t>
      </w:r>
      <w:proofErr w:type="spellStart"/>
      <w:r w:rsidR="005A4ECF">
        <w:t>Ср</w:t>
      </w:r>
      <w:r w:rsidRPr="00D5448B">
        <w:t>п</w:t>
      </w:r>
      <w:r w:rsidR="005A4ECF">
        <w:t>с</w:t>
      </w:r>
      <w:r w:rsidRPr="00D5448B">
        <w:t>ке</w:t>
      </w:r>
      <w:proofErr w:type="spellEnd"/>
      <w:r>
        <w:t xml:space="preserve"> –</w:t>
      </w:r>
      <w:r w:rsidR="005A4ECF">
        <w:t xml:space="preserve"> </w:t>
      </w:r>
      <w:proofErr w:type="spellStart"/>
      <w:r>
        <w:t>овјерена</w:t>
      </w:r>
      <w:proofErr w:type="spellEnd"/>
      <w:r>
        <w:t xml:space="preserve"> </w:t>
      </w:r>
      <w:proofErr w:type="spellStart"/>
      <w:r>
        <w:t>фотокопија</w:t>
      </w:r>
      <w:proofErr w:type="spellEnd"/>
      <w:r w:rsidRPr="00D5448B">
        <w:t>,</w:t>
      </w:r>
    </w:p>
    <w:p w:rsidR="00164764" w:rsidRPr="00D5448B" w:rsidRDefault="00164764" w:rsidP="00164764">
      <w:pPr>
        <w:jc w:val="both"/>
      </w:pPr>
      <w:r w:rsidRPr="00D5448B">
        <w:t>-</w:t>
      </w:r>
      <w:r w:rsidR="005A4ECF">
        <w:t xml:space="preserve"> </w:t>
      </w:r>
      <w:proofErr w:type="spellStart"/>
      <w:proofErr w:type="gramStart"/>
      <w:r w:rsidRPr="00D5448B">
        <w:t>копију</w:t>
      </w:r>
      <w:proofErr w:type="spellEnd"/>
      <w:proofErr w:type="gramEnd"/>
      <w:r w:rsidRPr="00D5448B">
        <w:t xml:space="preserve"> </w:t>
      </w:r>
      <w:proofErr w:type="spellStart"/>
      <w:r w:rsidRPr="00D5448B">
        <w:t>текућег</w:t>
      </w:r>
      <w:proofErr w:type="spellEnd"/>
      <w:r w:rsidRPr="00D5448B">
        <w:t xml:space="preserve"> </w:t>
      </w:r>
      <w:proofErr w:type="spellStart"/>
      <w:r w:rsidRPr="00D5448B">
        <w:t>рачуна</w:t>
      </w:r>
      <w:proofErr w:type="spellEnd"/>
      <w:r w:rsidRPr="00D5448B">
        <w:t>.</w:t>
      </w:r>
    </w:p>
    <w:p w:rsidR="00164764" w:rsidRDefault="00164764" w:rsidP="00164764">
      <w:pPr>
        <w:jc w:val="both"/>
      </w:pPr>
      <w:r>
        <w:t xml:space="preserve">2.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:</w:t>
      </w:r>
    </w:p>
    <w:p w:rsidR="00164764" w:rsidRPr="00862558" w:rsidRDefault="00164764" w:rsidP="00164764">
      <w:pPr>
        <w:jc w:val="both"/>
      </w:pPr>
      <w:r>
        <w:t xml:space="preserve">- </w:t>
      </w:r>
      <w:r w:rsidR="005A4ECF">
        <w:t xml:space="preserve"> </w:t>
      </w:r>
      <w:proofErr w:type="spellStart"/>
      <w:proofErr w:type="gramStart"/>
      <w:r>
        <w:t>рјешење</w:t>
      </w:r>
      <w:proofErr w:type="spellEnd"/>
      <w:proofErr w:type="gramEnd"/>
      <w:r>
        <w:t xml:space="preserve"> о </w:t>
      </w:r>
      <w:proofErr w:type="spellStart"/>
      <w:r>
        <w:t>регистрацији</w:t>
      </w:r>
      <w:proofErr w:type="spellEnd"/>
      <w:r>
        <w:t xml:space="preserve"> – </w:t>
      </w:r>
      <w:proofErr w:type="spellStart"/>
      <w:r>
        <w:t>овјерена</w:t>
      </w:r>
      <w:proofErr w:type="spellEnd"/>
      <w:r>
        <w:t xml:space="preserve"> </w:t>
      </w:r>
      <w:proofErr w:type="spellStart"/>
      <w:r>
        <w:t>фотокопија</w:t>
      </w:r>
      <w:proofErr w:type="spellEnd"/>
      <w:r>
        <w:t>,</w:t>
      </w:r>
    </w:p>
    <w:p w:rsidR="00164764" w:rsidRPr="00D5448B" w:rsidRDefault="00164764" w:rsidP="00164764">
      <w:pPr>
        <w:jc w:val="both"/>
      </w:pPr>
      <w:r>
        <w:t>-</w:t>
      </w:r>
      <w:r w:rsidR="005A4ECF">
        <w:t xml:space="preserve"> </w:t>
      </w:r>
      <w:proofErr w:type="spellStart"/>
      <w:proofErr w:type="gramStart"/>
      <w:r>
        <w:t>одговарајућу</w:t>
      </w:r>
      <w:proofErr w:type="spellEnd"/>
      <w:proofErr w:type="gramEnd"/>
      <w:r>
        <w:t xml:space="preserve"> </w:t>
      </w:r>
      <w:proofErr w:type="spellStart"/>
      <w:r>
        <w:t>лиценцу</w:t>
      </w:r>
      <w:proofErr w:type="spellEnd"/>
      <w:r w:rsidRPr="00D5448B">
        <w:t xml:space="preserve"> </w:t>
      </w:r>
      <w:proofErr w:type="spellStart"/>
      <w:r w:rsidRPr="00D5448B">
        <w:t>за</w:t>
      </w:r>
      <w:proofErr w:type="spellEnd"/>
      <w:r w:rsidRPr="00D5448B">
        <w:t xml:space="preserve"> </w:t>
      </w:r>
      <w:proofErr w:type="spellStart"/>
      <w:r w:rsidRPr="00D5448B">
        <w:t>вршење</w:t>
      </w:r>
      <w:proofErr w:type="spellEnd"/>
      <w:r>
        <w:t xml:space="preserve"> </w:t>
      </w:r>
      <w:proofErr w:type="spellStart"/>
      <w:r>
        <w:t>стрчно-техничког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издату</w:t>
      </w:r>
      <w:proofErr w:type="spellEnd"/>
      <w:r w:rsidRPr="00D5448B">
        <w:t xml:space="preserve"> </w:t>
      </w:r>
      <w:proofErr w:type="spellStart"/>
      <w:r w:rsidRPr="00D5448B">
        <w:t>од</w:t>
      </w:r>
      <w:proofErr w:type="spellEnd"/>
      <w:r w:rsidRPr="00D5448B">
        <w:t xml:space="preserve"> </w:t>
      </w:r>
      <w:proofErr w:type="spellStart"/>
      <w:r w:rsidRPr="00D5448B">
        <w:t>стране</w:t>
      </w:r>
      <w:proofErr w:type="spellEnd"/>
      <w:r w:rsidRPr="00D5448B">
        <w:t xml:space="preserve"> </w:t>
      </w:r>
      <w:proofErr w:type="spellStart"/>
      <w:r w:rsidRPr="00D5448B">
        <w:t>Министарства</w:t>
      </w:r>
      <w:proofErr w:type="spellEnd"/>
      <w:r w:rsidRPr="00D5448B">
        <w:t xml:space="preserve"> </w:t>
      </w:r>
      <w:proofErr w:type="spellStart"/>
      <w:r w:rsidRPr="00D5448B">
        <w:t>зса</w:t>
      </w:r>
      <w:proofErr w:type="spellEnd"/>
      <w:r w:rsidRPr="00D5448B">
        <w:t xml:space="preserve"> </w:t>
      </w:r>
      <w:proofErr w:type="spellStart"/>
      <w:r w:rsidRPr="00D5448B">
        <w:t>просторно</w:t>
      </w:r>
      <w:proofErr w:type="spellEnd"/>
      <w:r w:rsidRPr="00D5448B">
        <w:t xml:space="preserve"> </w:t>
      </w:r>
      <w:proofErr w:type="spellStart"/>
      <w:r w:rsidRPr="00D5448B">
        <w:t>уређење</w:t>
      </w:r>
      <w:proofErr w:type="spellEnd"/>
      <w:r w:rsidRPr="00D5448B">
        <w:t xml:space="preserve"> , </w:t>
      </w:r>
      <w:proofErr w:type="spellStart"/>
      <w:r w:rsidRPr="00D5448B">
        <w:t>г</w:t>
      </w:r>
      <w:r>
        <w:t>рађевинарство</w:t>
      </w:r>
      <w:proofErr w:type="spellEnd"/>
      <w:r>
        <w:t xml:space="preserve"> и </w:t>
      </w:r>
      <w:proofErr w:type="spellStart"/>
      <w:r>
        <w:t>екологију</w:t>
      </w:r>
      <w:proofErr w:type="spellEnd"/>
      <w:r>
        <w:t xml:space="preserve"> </w:t>
      </w:r>
      <w:proofErr w:type="spellStart"/>
      <w:r>
        <w:t>Р</w:t>
      </w:r>
      <w:r w:rsidRPr="00D5448B">
        <w:t>епублике</w:t>
      </w:r>
      <w:proofErr w:type="spellEnd"/>
      <w:r w:rsidRPr="00D5448B">
        <w:t xml:space="preserve"> </w:t>
      </w:r>
      <w:proofErr w:type="spellStart"/>
      <w:r w:rsidRPr="00D5448B">
        <w:t>Срспке</w:t>
      </w:r>
      <w:proofErr w:type="spellEnd"/>
      <w:r>
        <w:t xml:space="preserve"> – </w:t>
      </w:r>
      <w:proofErr w:type="spellStart"/>
      <w:r>
        <w:t>овјерена</w:t>
      </w:r>
      <w:proofErr w:type="spellEnd"/>
      <w:r>
        <w:t xml:space="preserve"> </w:t>
      </w:r>
      <w:proofErr w:type="spellStart"/>
      <w:r>
        <w:t>фотокопија</w:t>
      </w:r>
      <w:proofErr w:type="spellEnd"/>
      <w:r w:rsidRPr="00D5448B">
        <w:t>,</w:t>
      </w:r>
    </w:p>
    <w:p w:rsidR="00164764" w:rsidRDefault="00164764" w:rsidP="00164764">
      <w:pPr>
        <w:jc w:val="both"/>
      </w:pPr>
      <w:r w:rsidRPr="00D5448B">
        <w:t>-</w:t>
      </w:r>
      <w:r w:rsidR="005A4ECF">
        <w:t xml:space="preserve"> </w:t>
      </w:r>
      <w:proofErr w:type="spellStart"/>
      <w:proofErr w:type="gramStart"/>
      <w:r w:rsidRPr="00D5448B">
        <w:t>копију</w:t>
      </w:r>
      <w:proofErr w:type="spellEnd"/>
      <w:proofErr w:type="gramEnd"/>
      <w:r w:rsidRPr="00D5448B"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 w:rsidRPr="00D5448B">
        <w:t>рачуна</w:t>
      </w:r>
      <w:proofErr w:type="spellEnd"/>
      <w:r>
        <w:t>.</w:t>
      </w:r>
    </w:p>
    <w:p w:rsidR="00164764" w:rsidRPr="00862558" w:rsidRDefault="00164764" w:rsidP="00164764">
      <w:pPr>
        <w:jc w:val="both"/>
      </w:pPr>
    </w:p>
    <w:p w:rsidR="00164764" w:rsidRPr="00D5448B" w:rsidRDefault="00164764" w:rsidP="00164764">
      <w:pPr>
        <w:jc w:val="both"/>
      </w:pPr>
      <w:r w:rsidRPr="00D5448B">
        <w:t xml:space="preserve"> </w:t>
      </w:r>
      <w:r w:rsidRPr="00862558">
        <w:rPr>
          <w:b/>
        </w:rPr>
        <w:t xml:space="preserve">IV </w:t>
      </w:r>
      <w:r w:rsidRPr="00D5448B">
        <w:t xml:space="preserve">У </w:t>
      </w:r>
      <w:proofErr w:type="spellStart"/>
      <w:r w:rsidRPr="00D5448B">
        <w:t>пријави</w:t>
      </w:r>
      <w:proofErr w:type="spellEnd"/>
      <w:r w:rsidRPr="00D5448B">
        <w:t xml:space="preserve"> </w:t>
      </w:r>
      <w:proofErr w:type="spellStart"/>
      <w:r w:rsidRPr="00D5448B">
        <w:t>з</w:t>
      </w:r>
      <w:r>
        <w:t>а</w:t>
      </w:r>
      <w:proofErr w:type="spellEnd"/>
      <w:r>
        <w:t xml:space="preserve"> </w:t>
      </w:r>
      <w:proofErr w:type="spellStart"/>
      <w:r w:rsidRPr="00D5448B">
        <w:t>надзор</w:t>
      </w:r>
      <w:proofErr w:type="spellEnd"/>
      <w:r w:rsidRPr="00D5448B">
        <w:t xml:space="preserve"> </w:t>
      </w:r>
      <w:proofErr w:type="spellStart"/>
      <w:r w:rsidRPr="00D5448B">
        <w:t>нав</w:t>
      </w:r>
      <w:r>
        <w:t>ести</w:t>
      </w:r>
      <w:proofErr w:type="spellEnd"/>
      <w:r>
        <w:t xml:space="preserve"> </w:t>
      </w:r>
      <w:proofErr w:type="spellStart"/>
      <w:r>
        <w:t>цијену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изражену</w:t>
      </w:r>
      <w:proofErr w:type="spellEnd"/>
      <w:r>
        <w:t xml:space="preserve"> у </w:t>
      </w:r>
      <w:proofErr w:type="spellStart"/>
      <w:r>
        <w:t>конвертибилним</w:t>
      </w:r>
      <w:proofErr w:type="spellEnd"/>
      <w:r>
        <w:t xml:space="preserve"> </w:t>
      </w:r>
      <w:proofErr w:type="spellStart"/>
      <w:r>
        <w:t>маркама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пореза</w:t>
      </w:r>
      <w:proofErr w:type="spellEnd"/>
      <w:r w:rsidRPr="00D5448B">
        <w:t>.</w:t>
      </w:r>
    </w:p>
    <w:p w:rsidR="00164764" w:rsidRPr="00862558" w:rsidRDefault="00164764" w:rsidP="00164764">
      <w:pPr>
        <w:jc w:val="both"/>
      </w:pPr>
      <w:proofErr w:type="spellStart"/>
      <w:r>
        <w:lastRenderedPageBreak/>
        <w:t>Вршење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понудиће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најнижом</w:t>
      </w:r>
      <w:proofErr w:type="spellEnd"/>
      <w:r>
        <w:t xml:space="preserve"> </w:t>
      </w:r>
      <w:proofErr w:type="spellStart"/>
      <w:r>
        <w:t>понуђеном</w:t>
      </w:r>
      <w:proofErr w:type="spellEnd"/>
      <w:r>
        <w:t xml:space="preserve"> </w:t>
      </w:r>
      <w:proofErr w:type="spellStart"/>
      <w:r>
        <w:t>цијеном</w:t>
      </w:r>
      <w:proofErr w:type="spellEnd"/>
      <w:r>
        <w:t>.</w:t>
      </w:r>
    </w:p>
    <w:p w:rsidR="00164764" w:rsidRPr="00862558" w:rsidRDefault="00164764" w:rsidP="00164764">
      <w:pPr>
        <w:jc w:val="both"/>
      </w:pPr>
    </w:p>
    <w:p w:rsidR="00164764" w:rsidRDefault="00164764" w:rsidP="00164764">
      <w:pPr>
        <w:jc w:val="both"/>
      </w:pPr>
      <w:r w:rsidRPr="0027293C">
        <w:rPr>
          <w:b/>
        </w:rPr>
        <w:t>V</w:t>
      </w:r>
      <w:r>
        <w:t xml:space="preserve"> </w:t>
      </w:r>
      <w:proofErr w:type="spellStart"/>
      <w:r w:rsidRPr="00D5448B">
        <w:t>Пријаве</w:t>
      </w:r>
      <w:proofErr w:type="spellEnd"/>
      <w:r w:rsidRPr="00D5448B">
        <w:t xml:space="preserve"> </w:t>
      </w:r>
      <w:proofErr w:type="spellStart"/>
      <w:r w:rsidRPr="00D5448B">
        <w:t>на</w:t>
      </w:r>
      <w:proofErr w:type="spellEnd"/>
      <w:r w:rsidRPr="00D5448B">
        <w:t xml:space="preserve"> </w:t>
      </w:r>
      <w:proofErr w:type="spellStart"/>
      <w:r w:rsidRPr="00D5448B">
        <w:t>конкурс</w:t>
      </w:r>
      <w:proofErr w:type="spellEnd"/>
      <w:r w:rsidRPr="00D5448B">
        <w:t xml:space="preserve"> </w:t>
      </w:r>
      <w:proofErr w:type="spellStart"/>
      <w:r w:rsidRPr="00D5448B">
        <w:t>се</w:t>
      </w:r>
      <w:proofErr w:type="spellEnd"/>
      <w:r w:rsidRPr="00D5448B">
        <w:t xml:space="preserve"> </w:t>
      </w:r>
      <w:proofErr w:type="spellStart"/>
      <w:r w:rsidRPr="00D5448B">
        <w:t>подносе</w:t>
      </w:r>
      <w:proofErr w:type="spellEnd"/>
      <w:r w:rsidRPr="00D5448B">
        <w:t xml:space="preserve">, </w:t>
      </w:r>
      <w:proofErr w:type="spellStart"/>
      <w:r w:rsidRPr="00D5448B">
        <w:t>лично</w:t>
      </w:r>
      <w:proofErr w:type="spellEnd"/>
      <w:r w:rsidRPr="00D5448B">
        <w:t xml:space="preserve"> </w:t>
      </w:r>
      <w:proofErr w:type="spellStart"/>
      <w:r w:rsidRPr="00D5448B">
        <w:t>или</w:t>
      </w:r>
      <w:proofErr w:type="spellEnd"/>
      <w:r w:rsidRPr="00D5448B">
        <w:t xml:space="preserve"> </w:t>
      </w:r>
      <w:proofErr w:type="spellStart"/>
      <w:r w:rsidRPr="00D5448B">
        <w:t>поштом</w:t>
      </w:r>
      <w:proofErr w:type="spellEnd"/>
      <w:r w:rsidRPr="00D5448B">
        <w:t xml:space="preserve"> </w:t>
      </w:r>
      <w:proofErr w:type="spellStart"/>
      <w:r w:rsidRPr="00D5448B">
        <w:t>на</w:t>
      </w:r>
      <w:proofErr w:type="spellEnd"/>
      <w:r w:rsidRPr="00D5448B">
        <w:t xml:space="preserve"> </w:t>
      </w:r>
      <w:proofErr w:type="spellStart"/>
      <w:r w:rsidRPr="00D5448B">
        <w:t>адресу</w:t>
      </w:r>
      <w:proofErr w:type="spellEnd"/>
      <w:r w:rsidRPr="00D5448B">
        <w:t xml:space="preserve"> </w:t>
      </w:r>
      <w:proofErr w:type="spellStart"/>
      <w:r w:rsidRPr="00D5448B">
        <w:t>општине</w:t>
      </w:r>
      <w:proofErr w:type="spellEnd"/>
      <w:r w:rsidRPr="00D5448B">
        <w:t xml:space="preserve"> </w:t>
      </w:r>
      <w:proofErr w:type="spellStart"/>
      <w:proofErr w:type="gramStart"/>
      <w:r w:rsidRPr="00D5448B">
        <w:t>Вишеград</w:t>
      </w:r>
      <w:proofErr w:type="spellEnd"/>
      <w:r w:rsidRPr="00D5448B">
        <w:t xml:space="preserve"> ,</w:t>
      </w:r>
      <w:proofErr w:type="gramEnd"/>
      <w:r w:rsidRPr="00D5448B">
        <w:t xml:space="preserve"> </w:t>
      </w:r>
      <w:proofErr w:type="spellStart"/>
      <w:r w:rsidRPr="00D5448B">
        <w:t>Андрићград</w:t>
      </w:r>
      <w:proofErr w:type="spellEnd"/>
      <w:r w:rsidRPr="00D5448B">
        <w:t xml:space="preserve"> </w:t>
      </w:r>
      <w:proofErr w:type="spellStart"/>
      <w:r w:rsidRPr="00D5448B">
        <w:t>б.б</w:t>
      </w:r>
      <w:proofErr w:type="spellEnd"/>
      <w:r w:rsidRPr="00D5448B">
        <w:t xml:space="preserve"> </w:t>
      </w:r>
      <w:proofErr w:type="spellStart"/>
      <w:r w:rsidRPr="00D5448B">
        <w:t>са</w:t>
      </w:r>
      <w:proofErr w:type="spellEnd"/>
      <w:r w:rsidRPr="00D5448B">
        <w:t xml:space="preserve"> </w:t>
      </w:r>
      <w:proofErr w:type="spellStart"/>
      <w:r w:rsidRPr="00D5448B">
        <w:t>назнаком</w:t>
      </w:r>
      <w:proofErr w:type="spellEnd"/>
      <w:r w:rsidRPr="00D5448B">
        <w:t xml:space="preserve"> </w:t>
      </w:r>
      <w:proofErr w:type="spellStart"/>
      <w:r w:rsidRPr="00D5448B">
        <w:t>комисији</w:t>
      </w:r>
      <w:proofErr w:type="spellEnd"/>
      <w:r w:rsidRPr="00D5448B">
        <w:t xml:space="preserve"> </w:t>
      </w:r>
      <w:proofErr w:type="spellStart"/>
      <w:r w:rsidRPr="00D5448B">
        <w:t>за</w:t>
      </w:r>
      <w:proofErr w:type="spellEnd"/>
      <w:r w:rsidRPr="00D5448B">
        <w:t xml:space="preserve"> </w:t>
      </w:r>
      <w:proofErr w:type="spellStart"/>
      <w:r w:rsidRPr="00D5448B">
        <w:t>избор</w:t>
      </w:r>
      <w:proofErr w:type="spellEnd"/>
      <w:r w:rsidRPr="00D5448B">
        <w:t xml:space="preserve"> </w:t>
      </w:r>
      <w:proofErr w:type="spellStart"/>
      <w:r w:rsidRPr="00D5448B">
        <w:t>надзора</w:t>
      </w:r>
      <w:proofErr w:type="spellEnd"/>
      <w:r w:rsidR="009B7D95">
        <w:t xml:space="preserve"> </w:t>
      </w:r>
      <w:proofErr w:type="spellStart"/>
      <w:r w:rsidR="008F620A">
        <w:t>на</w:t>
      </w:r>
      <w:proofErr w:type="spellEnd"/>
      <w:r w:rsidR="008F620A">
        <w:t xml:space="preserve"> </w:t>
      </w:r>
      <w:proofErr w:type="spellStart"/>
      <w:r w:rsidR="008F620A">
        <w:t>санацији</w:t>
      </w:r>
      <w:proofErr w:type="spellEnd"/>
      <w:r w:rsidR="008F620A">
        <w:t xml:space="preserve"> и </w:t>
      </w:r>
      <w:proofErr w:type="spellStart"/>
      <w:r w:rsidR="008F620A">
        <w:t>асфалтирању</w:t>
      </w:r>
      <w:proofErr w:type="spellEnd"/>
      <w:r w:rsidR="008F620A">
        <w:t xml:space="preserve"> </w:t>
      </w:r>
      <w:proofErr w:type="spellStart"/>
      <w:r w:rsidR="008F620A">
        <w:t>тротоара</w:t>
      </w:r>
      <w:proofErr w:type="spellEnd"/>
      <w:r w:rsidR="008F620A">
        <w:t xml:space="preserve"> у </w:t>
      </w:r>
      <w:proofErr w:type="spellStart"/>
      <w:r w:rsidR="008F620A">
        <w:t>главној</w:t>
      </w:r>
      <w:proofErr w:type="spellEnd"/>
      <w:r w:rsidR="008F620A">
        <w:t xml:space="preserve"> </w:t>
      </w:r>
      <w:proofErr w:type="spellStart"/>
      <w:r w:rsidR="008F620A">
        <w:t>улици</w:t>
      </w:r>
      <w:proofErr w:type="spellEnd"/>
      <w:r w:rsidR="008F620A">
        <w:t xml:space="preserve"> и </w:t>
      </w:r>
      <w:proofErr w:type="spellStart"/>
      <w:r w:rsidR="008F620A">
        <w:t>санацији</w:t>
      </w:r>
      <w:proofErr w:type="spellEnd"/>
      <w:r w:rsidR="008F620A">
        <w:t xml:space="preserve"> и </w:t>
      </w:r>
      <w:proofErr w:type="spellStart"/>
      <w:r w:rsidR="008F620A">
        <w:t>асфалтирање</w:t>
      </w:r>
      <w:proofErr w:type="spellEnd"/>
      <w:r w:rsidR="008F620A">
        <w:t xml:space="preserve"> </w:t>
      </w:r>
      <w:proofErr w:type="spellStart"/>
      <w:r w:rsidR="008F620A">
        <w:t>споредних</w:t>
      </w:r>
      <w:proofErr w:type="spellEnd"/>
      <w:r w:rsidR="008F620A">
        <w:t xml:space="preserve"> </w:t>
      </w:r>
      <w:proofErr w:type="spellStart"/>
      <w:r w:rsidR="008F620A">
        <w:t>улица</w:t>
      </w:r>
      <w:proofErr w:type="spellEnd"/>
      <w:r w:rsidR="008F620A">
        <w:t xml:space="preserve">. </w:t>
      </w:r>
    </w:p>
    <w:p w:rsidR="008F620A" w:rsidRPr="0027293C" w:rsidRDefault="008F620A" w:rsidP="00164764">
      <w:pPr>
        <w:jc w:val="both"/>
      </w:pPr>
    </w:p>
    <w:p w:rsidR="00164764" w:rsidRDefault="00164764" w:rsidP="00164764">
      <w:pPr>
        <w:jc w:val="both"/>
      </w:pPr>
      <w:r w:rsidRPr="0027293C">
        <w:rPr>
          <w:b/>
        </w:rPr>
        <w:t>VI</w:t>
      </w:r>
      <w:r>
        <w:t xml:space="preserve"> </w:t>
      </w:r>
      <w:proofErr w:type="spellStart"/>
      <w:r w:rsidRPr="00D5448B">
        <w:t>Рок</w:t>
      </w:r>
      <w:proofErr w:type="spellEnd"/>
      <w:r w:rsidRPr="00D5448B">
        <w:t xml:space="preserve"> </w:t>
      </w:r>
      <w:proofErr w:type="spellStart"/>
      <w:r w:rsidRPr="00D5448B">
        <w:t>за</w:t>
      </w:r>
      <w:proofErr w:type="spellEnd"/>
      <w:r w:rsidRPr="00D5448B">
        <w:t xml:space="preserve"> </w:t>
      </w:r>
      <w:proofErr w:type="spellStart"/>
      <w:r w:rsidRPr="00D5448B">
        <w:t>подноше</w:t>
      </w:r>
      <w:r>
        <w:t>ње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2B4956">
        <w:t>5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</w:t>
      </w:r>
      <w:r w:rsidRPr="00D5448B">
        <w:t>ној</w:t>
      </w:r>
      <w:proofErr w:type="spellEnd"/>
      <w:r w:rsidRPr="00D5448B">
        <w:t xml:space="preserve"> </w:t>
      </w:r>
      <w:proofErr w:type="spellStart"/>
      <w:r>
        <w:t>табли</w:t>
      </w:r>
      <w:proofErr w:type="spellEnd"/>
      <w:r>
        <w:t xml:space="preserve"> </w:t>
      </w:r>
      <w:r w:rsidR="00390821">
        <w:rPr>
          <w:lang w:val="sr-Cyrl-RS"/>
        </w:rPr>
        <w:t xml:space="preserve">и сајту </w:t>
      </w:r>
      <w:proofErr w:type="spellStart"/>
      <w:r w:rsidRPr="00D5448B">
        <w:t>општине</w:t>
      </w:r>
      <w:proofErr w:type="spellEnd"/>
      <w:r w:rsidRPr="00D5448B">
        <w:t xml:space="preserve"> </w:t>
      </w:r>
      <w:proofErr w:type="spellStart"/>
      <w:r w:rsidRPr="00D5448B">
        <w:t>Вишеград</w:t>
      </w:r>
      <w:proofErr w:type="spellEnd"/>
      <w:r w:rsidRPr="00D5448B">
        <w:t xml:space="preserve">. </w:t>
      </w:r>
    </w:p>
    <w:p w:rsidR="0086268F" w:rsidRPr="0086268F" w:rsidRDefault="0086268F" w:rsidP="00164764">
      <w:pPr>
        <w:jc w:val="both"/>
      </w:pPr>
    </w:p>
    <w:p w:rsidR="0086268F" w:rsidRDefault="00164764" w:rsidP="00164764">
      <w:pPr>
        <w:jc w:val="both"/>
      </w:pPr>
      <w:r w:rsidRPr="00D5448B">
        <w:t xml:space="preserve">                                                                      </w:t>
      </w:r>
      <w:r>
        <w:t xml:space="preserve">                                </w:t>
      </w:r>
    </w:p>
    <w:p w:rsidR="00D849F2" w:rsidRDefault="002A7637" w:rsidP="00631939">
      <w:pPr>
        <w:jc w:val="both"/>
      </w:pPr>
      <w:proofErr w:type="spellStart"/>
      <w:r>
        <w:t>Обрадио</w:t>
      </w:r>
      <w:proofErr w:type="spellEnd"/>
      <w:r>
        <w:t xml:space="preserve">: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Крсмановић</w:t>
      </w:r>
      <w:proofErr w:type="spellEnd"/>
      <w:r w:rsidR="0086268F">
        <w:t xml:space="preserve">, </w:t>
      </w:r>
      <w:proofErr w:type="spellStart"/>
      <w:r w:rsidR="0086268F">
        <w:t>дипл</w:t>
      </w:r>
      <w:proofErr w:type="spellEnd"/>
      <w:r w:rsidR="0086268F">
        <w:t xml:space="preserve">. </w:t>
      </w:r>
      <w:proofErr w:type="spellStart"/>
      <w:r w:rsidR="0086268F">
        <w:t>правник</w:t>
      </w:r>
      <w:proofErr w:type="spellEnd"/>
    </w:p>
    <w:p w:rsidR="0086268F" w:rsidRPr="0086268F" w:rsidRDefault="0086268F" w:rsidP="00D849F2">
      <w:pPr>
        <w:ind w:firstLine="720"/>
        <w:jc w:val="both"/>
      </w:pPr>
    </w:p>
    <w:p w:rsidR="00D3782D" w:rsidRPr="00D3782D" w:rsidRDefault="00D3782D" w:rsidP="00D849F2">
      <w:pPr>
        <w:ind w:firstLine="720"/>
        <w:jc w:val="both"/>
        <w:rPr>
          <w:b/>
          <w:sz w:val="28"/>
          <w:szCs w:val="28"/>
        </w:rPr>
      </w:pPr>
    </w:p>
    <w:p w:rsidR="00F30971" w:rsidRDefault="00F30971" w:rsidP="00F30971">
      <w:pPr>
        <w:jc w:val="both"/>
        <w:rPr>
          <w:lang w:val="sr-Cyrl-CS"/>
        </w:rPr>
      </w:pPr>
      <w:r>
        <w:rPr>
          <w:lang w:val="sr-Cyrl-CS"/>
        </w:rPr>
        <w:t xml:space="preserve">   </w:t>
      </w:r>
    </w:p>
    <w:p w:rsidR="00F30971" w:rsidRDefault="00F30971" w:rsidP="00F30971">
      <w:pPr>
        <w:jc w:val="both"/>
      </w:pPr>
      <w:r>
        <w:rPr>
          <w:lang w:val="sr-Cyrl-CS"/>
        </w:rPr>
        <w:t xml:space="preserve">                                                                            НАЧЕЛНИК ОПШТИНЕ</w:t>
      </w:r>
    </w:p>
    <w:p w:rsidR="00F30971" w:rsidRPr="00A5253F" w:rsidRDefault="00F30971" w:rsidP="00F30971">
      <w:pPr>
        <w:jc w:val="both"/>
      </w:pPr>
    </w:p>
    <w:p w:rsidR="00F30971" w:rsidRDefault="00F30971" w:rsidP="00F3097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________________________________________</w:t>
      </w:r>
    </w:p>
    <w:p w:rsidR="00D849F2" w:rsidRDefault="00F30971" w:rsidP="00F3097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Младен Ђуревић, инж.геодезије</w:t>
      </w:r>
    </w:p>
    <w:p w:rsidR="0086268F" w:rsidRDefault="0086268F" w:rsidP="00F30971">
      <w:pPr>
        <w:jc w:val="both"/>
        <w:rPr>
          <w:lang w:val="sr-Cyrl-CS"/>
        </w:rPr>
      </w:pPr>
    </w:p>
    <w:p w:rsidR="00D849F2" w:rsidRPr="00D849F2" w:rsidRDefault="00D849F2" w:rsidP="00D849F2">
      <w:pPr>
        <w:jc w:val="both"/>
      </w:pPr>
    </w:p>
    <w:sectPr w:rsidR="00D849F2" w:rsidRPr="00D849F2" w:rsidSect="009B7D95">
      <w:pgSz w:w="12240" w:h="15840"/>
      <w:pgMar w:top="568" w:right="144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623E4"/>
    <w:multiLevelType w:val="hybridMultilevel"/>
    <w:tmpl w:val="95406250"/>
    <w:lvl w:ilvl="0" w:tplc="05CE1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8C7FF4"/>
    <w:multiLevelType w:val="hybridMultilevel"/>
    <w:tmpl w:val="7CB4A65E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8B"/>
    <w:rsid w:val="00000A9D"/>
    <w:rsid w:val="0001798A"/>
    <w:rsid w:val="00030BA5"/>
    <w:rsid w:val="00083D7E"/>
    <w:rsid w:val="000F1FD0"/>
    <w:rsid w:val="00161AB0"/>
    <w:rsid w:val="0016406B"/>
    <w:rsid w:val="00164764"/>
    <w:rsid w:val="001766E8"/>
    <w:rsid w:val="00183D87"/>
    <w:rsid w:val="001965B8"/>
    <w:rsid w:val="001B42CA"/>
    <w:rsid w:val="001C4092"/>
    <w:rsid w:val="0029029E"/>
    <w:rsid w:val="002922AE"/>
    <w:rsid w:val="002A7637"/>
    <w:rsid w:val="002B4956"/>
    <w:rsid w:val="002B5EA5"/>
    <w:rsid w:val="002F7A05"/>
    <w:rsid w:val="00306F13"/>
    <w:rsid w:val="0031441D"/>
    <w:rsid w:val="0032291C"/>
    <w:rsid w:val="00330C79"/>
    <w:rsid w:val="00390821"/>
    <w:rsid w:val="003A64B4"/>
    <w:rsid w:val="003F04A9"/>
    <w:rsid w:val="00400841"/>
    <w:rsid w:val="00455BF7"/>
    <w:rsid w:val="004B4EC0"/>
    <w:rsid w:val="0057784F"/>
    <w:rsid w:val="005864F3"/>
    <w:rsid w:val="005A4ECF"/>
    <w:rsid w:val="005B75F2"/>
    <w:rsid w:val="00612F0A"/>
    <w:rsid w:val="006258F2"/>
    <w:rsid w:val="00631939"/>
    <w:rsid w:val="00644A08"/>
    <w:rsid w:val="00660827"/>
    <w:rsid w:val="006D44AB"/>
    <w:rsid w:val="006E6F01"/>
    <w:rsid w:val="00755AC7"/>
    <w:rsid w:val="0075659E"/>
    <w:rsid w:val="00781CF5"/>
    <w:rsid w:val="007A1FB8"/>
    <w:rsid w:val="00800285"/>
    <w:rsid w:val="00815A03"/>
    <w:rsid w:val="0086268F"/>
    <w:rsid w:val="008F191E"/>
    <w:rsid w:val="008F620A"/>
    <w:rsid w:val="009242B3"/>
    <w:rsid w:val="00925B53"/>
    <w:rsid w:val="0093468B"/>
    <w:rsid w:val="00953F52"/>
    <w:rsid w:val="00956193"/>
    <w:rsid w:val="00956506"/>
    <w:rsid w:val="0096218C"/>
    <w:rsid w:val="009840EC"/>
    <w:rsid w:val="00985C24"/>
    <w:rsid w:val="009B7D95"/>
    <w:rsid w:val="009E27E8"/>
    <w:rsid w:val="00A021A2"/>
    <w:rsid w:val="00A16A1A"/>
    <w:rsid w:val="00A269F1"/>
    <w:rsid w:val="00A80961"/>
    <w:rsid w:val="00A8652F"/>
    <w:rsid w:val="00B970E6"/>
    <w:rsid w:val="00BC51A2"/>
    <w:rsid w:val="00BC5E6F"/>
    <w:rsid w:val="00BD6555"/>
    <w:rsid w:val="00BD66C0"/>
    <w:rsid w:val="00C14DD4"/>
    <w:rsid w:val="00C641CF"/>
    <w:rsid w:val="00D3782D"/>
    <w:rsid w:val="00D66730"/>
    <w:rsid w:val="00D73802"/>
    <w:rsid w:val="00D849F2"/>
    <w:rsid w:val="00DC232B"/>
    <w:rsid w:val="00DE533A"/>
    <w:rsid w:val="00E136A2"/>
    <w:rsid w:val="00E22BC5"/>
    <w:rsid w:val="00E76965"/>
    <w:rsid w:val="00EB7805"/>
    <w:rsid w:val="00EF4111"/>
    <w:rsid w:val="00F30971"/>
    <w:rsid w:val="00F31FCD"/>
    <w:rsid w:val="00F36F73"/>
    <w:rsid w:val="00F55FD6"/>
    <w:rsid w:val="00F65499"/>
    <w:rsid w:val="00F70CBF"/>
    <w:rsid w:val="00F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C2FE"/>
  <w15:docId w15:val="{A3A32E76-4290-473B-9BA5-DEA1A5A4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1A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00841"/>
  </w:style>
  <w:style w:type="character" w:styleId="Emphasis">
    <w:name w:val="Emphasis"/>
    <w:basedOn w:val="DefaultParagraphFont"/>
    <w:uiPriority w:val="20"/>
    <w:qFormat/>
    <w:rsid w:val="00400841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8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2026-06-12T10:54:00Z</cp:lastPrinted>
  <dcterms:created xsi:type="dcterms:W3CDTF">2026-06-12T10:55:00Z</dcterms:created>
  <dcterms:modified xsi:type="dcterms:W3CDTF">2026-06-12T10:55:00Z</dcterms:modified>
</cp:coreProperties>
</file>