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E3" w:rsidRPr="00D41BE3" w:rsidRDefault="00D41BE3" w:rsidP="00D4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AA56CF" w:rsidRPr="00AA56CF" w:rsidRDefault="00AA56CF" w:rsidP="00AA5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OBAVJEŠTENJE o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Konsultativnom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4F6A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</w:t>
      </w:r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rocesu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AA56CF" w:rsidRPr="00AA56CF" w:rsidRDefault="00AA56CF" w:rsidP="00AA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Kontrolnu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listu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Plan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upravljanja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životnom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sredinom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socijalnim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pitanjima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(ESMP)</w:t>
      </w:r>
    </w:p>
    <w:p w:rsidR="00AA56CF" w:rsidRPr="00AA56CF" w:rsidRDefault="00AA56CF" w:rsidP="00AA5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Ministarstvo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poljoprivrede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šumarstva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vodoprivrede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Jedinica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koordinaciju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poljoprivrednih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projekata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(APCU)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Ministarstvo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saobraćaja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komunikacija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Resor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željezničkog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vodnog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vazdušnog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saobraćaja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zajedno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Opštinom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Višegrad,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planiraju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realizaciju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izgradnje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pontonskog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pristaništa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pristupnim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mostom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obali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Drine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Opština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Višegrad, u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okviru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Projekta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integrisanog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razvoja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koridora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rijeke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Save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Drine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(SDIP)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finansiranog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strane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Svjetske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banke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U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okviru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izrađena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Kontrolna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lista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procjene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potencijalnih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rizika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uticaja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A56CF" w:rsidRPr="00AA56CF" w:rsidRDefault="00AA56CF" w:rsidP="00AA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Pozivamo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zainteresovane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strane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građane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aktivno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uključe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konsultativni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proces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vezi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Kontrolnom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listom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ESMP</w:t>
      </w:r>
      <w:r w:rsidR="004F6A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</w:t>
      </w:r>
      <w:r w:rsidR="004F6A2F" w:rsidRPr="004F6A2F">
        <w:rPr>
          <w:rStyle w:val="Hyperlink"/>
        </w:rPr>
        <w:t xml:space="preserve">link </w:t>
      </w:r>
      <w:proofErr w:type="spellStart"/>
      <w:r w:rsidR="004F6A2F" w:rsidRPr="004F6A2F">
        <w:rPr>
          <w:rStyle w:val="Hyperlink"/>
        </w:rPr>
        <w:t>dolje</w:t>
      </w:r>
      <w:proofErr w:type="spellEnd"/>
      <w:r w:rsidR="004F6A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izgradnju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pontonskog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pristaništa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pristupnog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mosta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obali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Drine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Opština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Višegrad.</w:t>
      </w:r>
    </w:p>
    <w:p w:rsidR="00AA56CF" w:rsidRPr="00AA56CF" w:rsidRDefault="00AA56CF" w:rsidP="00AA5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Kontrolna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lista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ESMP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biće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dostavu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komentara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trajanju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od 15 dana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obavještenja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Komentare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možete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lično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putem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edećih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komunikacionih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kanala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A56CF" w:rsidRDefault="00AA56CF" w:rsidP="00AA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Opština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Višegrad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Odjeljenje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prostorno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uređenje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stambeno-komunalne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poslove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Nikolina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Kanostrevac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Samostalni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saradnik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poslove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građevinarstva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komunalne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poslove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Adresa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Andrićgrad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bb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Telefon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: 058/630-590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Faks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: 058/620-602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E-mail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4" w:history="1">
        <w:r w:rsidR="004F6A2F" w:rsidRPr="00E4612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nikolinavgdurbanizam@gmail.com</w:t>
        </w:r>
      </w:hyperlink>
    </w:p>
    <w:p w:rsidR="004F6A2F" w:rsidRPr="00AA56CF" w:rsidRDefault="004F6A2F" w:rsidP="00AA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56CF" w:rsidRPr="00AA56CF" w:rsidRDefault="00AA56CF" w:rsidP="00AA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Vaš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učešća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povratne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informacije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velikog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značaja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usp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ešnu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realizaciju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stoga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vas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pozivamo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učestvujete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procesu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doprinesete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stvaranju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održivih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ešenja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opštine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Višegrad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41BE3" w:rsidRPr="004F6A2F" w:rsidRDefault="004F6A2F" w:rsidP="002D0364">
      <w:pPr>
        <w:rPr>
          <w:rStyle w:val="Hyperlink"/>
        </w:rPr>
      </w:pPr>
      <w:r w:rsidRPr="004F6A2F">
        <w:rPr>
          <w:rStyle w:val="Hyperlink"/>
        </w:rPr>
        <w:t>ESMP</w:t>
      </w:r>
    </w:p>
    <w:sectPr w:rsidR="00D41BE3" w:rsidRPr="004F6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11"/>
    <w:rsid w:val="002D0364"/>
    <w:rsid w:val="004B089C"/>
    <w:rsid w:val="004F6A2F"/>
    <w:rsid w:val="005606EC"/>
    <w:rsid w:val="00AA56CF"/>
    <w:rsid w:val="00CD5211"/>
    <w:rsid w:val="00D4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3CDC"/>
  <w15:chartTrackingRefBased/>
  <w15:docId w15:val="{5C295237-791F-4F70-9C2B-FBC5226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1BE3"/>
    <w:rPr>
      <w:b/>
      <w:bCs/>
    </w:rPr>
  </w:style>
  <w:style w:type="character" w:styleId="Hyperlink">
    <w:name w:val="Hyperlink"/>
    <w:basedOn w:val="DefaultParagraphFont"/>
    <w:uiPriority w:val="99"/>
    <w:unhideWhenUsed/>
    <w:rsid w:val="004B0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olinavgdurbaniz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Stojakovic</dc:creator>
  <cp:keywords/>
  <dc:description/>
  <cp:lastModifiedBy>Nevena Stojakovic</cp:lastModifiedBy>
  <cp:revision>1</cp:revision>
  <dcterms:created xsi:type="dcterms:W3CDTF">2025-04-08T06:47:00Z</dcterms:created>
  <dcterms:modified xsi:type="dcterms:W3CDTF">2025-04-08T08:35:00Z</dcterms:modified>
</cp:coreProperties>
</file>