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6" w:rsidRPr="008D458F" w:rsidRDefault="00704C56" w:rsidP="008D458F">
      <w:pPr>
        <w:ind w:right="-720"/>
        <w:rPr>
          <w:b/>
        </w:rPr>
      </w:pPr>
    </w:p>
    <w:p w:rsidR="00C95A34" w:rsidRPr="00C95A34" w:rsidRDefault="00C95A34" w:rsidP="00FD37C3">
      <w:pPr>
        <w:ind w:right="-720"/>
        <w:rPr>
          <w:b/>
          <w:lang w:val="sr-Cyrl-BA"/>
        </w:rPr>
      </w:pPr>
    </w:p>
    <w:p w:rsidR="0018283A" w:rsidRDefault="00405532" w:rsidP="0018283A">
      <w:pPr>
        <w:ind w:left="-720" w:right="-720"/>
        <w:jc w:val="center"/>
        <w:rPr>
          <w:b/>
          <w:lang w:val="sr-Cyrl-CS"/>
        </w:rPr>
      </w:pPr>
      <w:r>
        <w:rPr>
          <w:b/>
          <w:lang w:val="sr-Cyrl-BA"/>
        </w:rPr>
        <w:t xml:space="preserve">ИЗВОД ИЗ </w:t>
      </w:r>
      <w:r>
        <w:rPr>
          <w:b/>
          <w:lang w:val="sr-Cyrl-CS"/>
        </w:rPr>
        <w:t>ЗАПИСНИКА</w:t>
      </w:r>
    </w:p>
    <w:p w:rsidR="0018283A" w:rsidRDefault="0018283A" w:rsidP="0018283A">
      <w:pPr>
        <w:ind w:left="-720" w:right="-720"/>
        <w:jc w:val="center"/>
        <w:rPr>
          <w:b/>
          <w:lang w:val="sr-Cyrl-CS"/>
        </w:rPr>
      </w:pPr>
      <w:r>
        <w:rPr>
          <w:b/>
          <w:lang w:val="ru-RU"/>
        </w:rPr>
        <w:t>са 1. сједнице ОИК</w:t>
      </w:r>
      <w:r w:rsidR="00FD37C3">
        <w:rPr>
          <w:b/>
          <w:lang w:val="ru-RU"/>
        </w:rPr>
        <w:t>-а</w:t>
      </w:r>
      <w:r>
        <w:rPr>
          <w:b/>
          <w:lang w:val="ru-RU"/>
        </w:rPr>
        <w:t xml:space="preserve"> Вишеград</w:t>
      </w:r>
      <w:r>
        <w:rPr>
          <w:b/>
          <w:lang w:val="sr-Cyrl-CS"/>
        </w:rPr>
        <w:t xml:space="preserve"> одржане </w:t>
      </w:r>
      <w:r w:rsidR="007F362E">
        <w:rPr>
          <w:b/>
          <w:lang w:val="sr-Cyrl-RS"/>
        </w:rPr>
        <w:t>27</w:t>
      </w:r>
      <w:r w:rsidR="004769E1">
        <w:rPr>
          <w:b/>
        </w:rPr>
        <w:t>.</w:t>
      </w:r>
      <w:r w:rsidR="007F362E">
        <w:rPr>
          <w:b/>
          <w:lang w:val="sr-Cyrl-RS"/>
        </w:rPr>
        <w:t>2</w:t>
      </w:r>
      <w:r>
        <w:rPr>
          <w:b/>
          <w:lang w:val="sr-Cyrl-CS"/>
        </w:rPr>
        <w:t>.20</w:t>
      </w:r>
      <w:r w:rsidR="004769E1">
        <w:rPr>
          <w:b/>
        </w:rPr>
        <w:t>2</w:t>
      </w:r>
      <w:r w:rsidR="007F362E">
        <w:rPr>
          <w:b/>
          <w:lang w:val="sr-Cyrl-RS"/>
        </w:rPr>
        <w:t>4</w:t>
      </w:r>
      <w:r>
        <w:rPr>
          <w:b/>
          <w:lang w:val="sr-Cyrl-CS"/>
        </w:rPr>
        <w:t xml:space="preserve">. године </w:t>
      </w:r>
    </w:p>
    <w:p w:rsidR="0018283A" w:rsidRDefault="0018283A" w:rsidP="0018283A">
      <w:pPr>
        <w:ind w:left="-720" w:right="-720"/>
        <w:jc w:val="center"/>
        <w:rPr>
          <w:b/>
          <w:lang w:val="sr-Cyrl-CS"/>
        </w:rPr>
      </w:pPr>
      <w:r>
        <w:rPr>
          <w:b/>
          <w:lang w:val="sr-Cyrl-CS"/>
        </w:rPr>
        <w:t xml:space="preserve">у канцеларији </w:t>
      </w:r>
      <w:r w:rsidR="00FD37C3">
        <w:rPr>
          <w:b/>
          <w:lang w:val="sr-Cyrl-CS"/>
        </w:rPr>
        <w:t>предсједника ОИК-а</w:t>
      </w:r>
      <w:r>
        <w:rPr>
          <w:b/>
          <w:lang w:val="sr-Cyrl-CS"/>
        </w:rPr>
        <w:t xml:space="preserve"> са почетком у </w:t>
      </w:r>
      <w:r w:rsidR="00FD37C3">
        <w:rPr>
          <w:b/>
          <w:lang w:val="ru-RU"/>
        </w:rPr>
        <w:t>12</w:t>
      </w:r>
      <w:r w:rsidR="007F362E">
        <w:rPr>
          <w:b/>
          <w:lang w:val="sr-Cyrl-CS"/>
        </w:rPr>
        <w:t>.</w:t>
      </w:r>
      <w:r>
        <w:rPr>
          <w:b/>
          <w:lang w:val="sr-Cyrl-CS"/>
        </w:rPr>
        <w:t>00 часова</w:t>
      </w:r>
    </w:p>
    <w:p w:rsidR="0018283A" w:rsidRDefault="0018283A" w:rsidP="0018283A">
      <w:pPr>
        <w:jc w:val="both"/>
        <w:rPr>
          <w:b/>
          <w:lang w:val="sr-Cyrl-CS"/>
        </w:rPr>
      </w:pPr>
    </w:p>
    <w:p w:rsidR="0018283A" w:rsidRDefault="0018283A" w:rsidP="0018283A">
      <w:pPr>
        <w:jc w:val="both"/>
        <w:rPr>
          <w:lang w:val="sr-Cyrl-CS"/>
        </w:rPr>
      </w:pPr>
      <w:r>
        <w:rPr>
          <w:lang w:val="sr-Cyrl-CS"/>
        </w:rPr>
        <w:t>Сједници присуствују Снежана Нешковић, члан</w:t>
      </w:r>
      <w:r w:rsidR="00194573">
        <w:t xml:space="preserve"> </w:t>
      </w:r>
      <w:r>
        <w:rPr>
          <w:lang w:val="sr-Cyrl-CS"/>
        </w:rPr>
        <w:t>и и предсједник ОИК-а, Споменка Гузина и Есед Мухић, чланови ОИК-а.</w:t>
      </w:r>
    </w:p>
    <w:p w:rsidR="0018283A" w:rsidRDefault="0018283A" w:rsidP="0018283A">
      <w:pPr>
        <w:jc w:val="both"/>
        <w:rPr>
          <w:lang w:val="ru-RU"/>
        </w:rPr>
      </w:pPr>
      <w:r>
        <w:rPr>
          <w:lang w:val="ru-RU"/>
        </w:rPr>
        <w:t>Сједницом предсједава предсједни</w:t>
      </w:r>
      <w:r w:rsidR="00FD37C3">
        <w:rPr>
          <w:lang w:val="ru-RU"/>
        </w:rPr>
        <w:t>к</w:t>
      </w:r>
      <w:r>
        <w:rPr>
          <w:lang w:val="ru-RU"/>
        </w:rPr>
        <w:t xml:space="preserve"> </w:t>
      </w:r>
      <w:r>
        <w:rPr>
          <w:lang w:val="sr-Cyrl-CS"/>
        </w:rPr>
        <w:t>ОИК-а</w:t>
      </w:r>
      <w:r>
        <w:rPr>
          <w:lang w:val="ru-RU"/>
        </w:rPr>
        <w:t xml:space="preserve"> </w:t>
      </w:r>
      <w:r>
        <w:rPr>
          <w:lang w:val="sr-Cyrl-CS"/>
        </w:rPr>
        <w:t>Снежана Нешковић</w:t>
      </w:r>
      <w:r>
        <w:rPr>
          <w:lang w:val="ru-RU"/>
        </w:rPr>
        <w:t xml:space="preserve">, која је констатовала да сједници присуствују сви чланови ОИК-а. </w:t>
      </w:r>
    </w:p>
    <w:p w:rsidR="007F362E" w:rsidRDefault="007F362E" w:rsidP="0018283A">
      <w:pPr>
        <w:jc w:val="both"/>
        <w:rPr>
          <w:lang w:val="ru-RU"/>
        </w:rPr>
      </w:pPr>
    </w:p>
    <w:p w:rsidR="0018283A" w:rsidRDefault="0018283A" w:rsidP="0018283A">
      <w:pPr>
        <w:jc w:val="both"/>
        <w:rPr>
          <w:b/>
          <w:lang w:val="sr-Cyrl-CS"/>
        </w:rPr>
      </w:pPr>
      <w:r>
        <w:rPr>
          <w:lang w:val="ru-RU"/>
        </w:rPr>
        <w:t xml:space="preserve">Записник на сједници води </w:t>
      </w:r>
      <w:r w:rsidR="00ED0101">
        <w:rPr>
          <w:lang w:val="sr-Cyrl-CS"/>
        </w:rPr>
        <w:t>Есед Мухић</w:t>
      </w:r>
      <w:r>
        <w:rPr>
          <w:lang w:val="ru-RU"/>
        </w:rPr>
        <w:t>, члан ОИК-а.</w:t>
      </w:r>
    </w:p>
    <w:p w:rsidR="0018283A" w:rsidRDefault="0018283A" w:rsidP="0018283A">
      <w:pPr>
        <w:jc w:val="both"/>
      </w:pPr>
    </w:p>
    <w:p w:rsidR="0018283A" w:rsidRDefault="0018283A" w:rsidP="0018283A">
      <w:pPr>
        <w:jc w:val="both"/>
      </w:pPr>
      <w:r>
        <w:t xml:space="preserve">За сједницу </w:t>
      </w:r>
      <w:r>
        <w:rPr>
          <w:lang w:val="sr-Cyrl-CS"/>
        </w:rPr>
        <w:t>ОИК-а Вишеград, на приједлог предсједни</w:t>
      </w:r>
      <w:r w:rsidR="00FD37C3">
        <w:rPr>
          <w:lang w:val="sr-Cyrl-CS"/>
        </w:rPr>
        <w:t>ка</w:t>
      </w:r>
      <w:r>
        <w:rPr>
          <w:lang w:val="sr-Cyrl-CS"/>
        </w:rPr>
        <w:t xml:space="preserve">, са три гласа </w:t>
      </w:r>
      <w:r>
        <w:t xml:space="preserve">„за“, </w:t>
      </w:r>
      <w:r>
        <w:rPr>
          <w:lang w:val="sr-Cyrl-CS"/>
        </w:rPr>
        <w:t>без</w:t>
      </w:r>
      <w:r>
        <w:t xml:space="preserve"> „против“, без „уздржаних“, </w:t>
      </w:r>
      <w:r>
        <w:rPr>
          <w:lang w:val="sr-Cyrl-CS"/>
        </w:rPr>
        <w:t xml:space="preserve">усвојен је </w:t>
      </w:r>
      <w:r>
        <w:t>сљедећи:</w:t>
      </w:r>
    </w:p>
    <w:p w:rsidR="0018283A" w:rsidRDefault="0018283A" w:rsidP="0018283A">
      <w:pPr>
        <w:jc w:val="both"/>
      </w:pPr>
    </w:p>
    <w:p w:rsidR="0018283A" w:rsidRDefault="0018283A" w:rsidP="0018283A">
      <w:pPr>
        <w:jc w:val="both"/>
      </w:pPr>
    </w:p>
    <w:p w:rsidR="0018283A" w:rsidRDefault="0018283A" w:rsidP="0018283A">
      <w:pPr>
        <w:jc w:val="center"/>
        <w:rPr>
          <w:b/>
          <w:lang w:val="sr-Cyrl-BA"/>
        </w:rPr>
      </w:pPr>
      <w:r>
        <w:rPr>
          <w:b/>
        </w:rPr>
        <w:t>ДНЕВНИ РЕД</w:t>
      </w:r>
    </w:p>
    <w:p w:rsidR="00CF463B" w:rsidRPr="00CF463B" w:rsidRDefault="00CF463B" w:rsidP="0018283A">
      <w:pPr>
        <w:jc w:val="center"/>
        <w:rPr>
          <w:b/>
          <w:lang w:val="sr-Cyrl-BA"/>
        </w:rPr>
      </w:pPr>
    </w:p>
    <w:p w:rsidR="00480D2F" w:rsidRDefault="007F362E" w:rsidP="00480D2F">
      <w:pPr>
        <w:numPr>
          <w:ilvl w:val="0"/>
          <w:numId w:val="4"/>
        </w:numPr>
        <w:jc w:val="both"/>
        <w:rPr>
          <w:lang w:val="sr-Cyrl-CS"/>
        </w:rPr>
      </w:pPr>
      <w:r>
        <w:rPr>
          <w:lang w:val="sr-Cyrl-CS"/>
        </w:rPr>
        <w:t>Усвајање извјештаја о раду Општинске изборне комисије Вишеград за 2023. годину</w:t>
      </w:r>
      <w:r w:rsidR="00480D2F">
        <w:rPr>
          <w:lang w:val="sr-Cyrl-CS"/>
        </w:rPr>
        <w:t>,</w:t>
      </w:r>
    </w:p>
    <w:p w:rsidR="00480D2F" w:rsidRPr="00480D2F" w:rsidRDefault="007F362E" w:rsidP="00480D2F">
      <w:pPr>
        <w:numPr>
          <w:ilvl w:val="0"/>
          <w:numId w:val="4"/>
        </w:numPr>
        <w:jc w:val="both"/>
        <w:rPr>
          <w:lang w:val="sr-Cyrl-CS"/>
        </w:rPr>
      </w:pPr>
      <w:r>
        <w:rPr>
          <w:lang w:val="sr-Cyrl-CS"/>
        </w:rPr>
        <w:t>Разаматрање дописа ЦИК БиХ, број: 06-1-07-1-154-1/24, од 14.2.20224. године</w:t>
      </w:r>
      <w:r w:rsidR="00480D2F">
        <w:rPr>
          <w:lang w:val="sr-Cyrl-CS"/>
        </w:rPr>
        <w:t>.</w:t>
      </w:r>
    </w:p>
    <w:p w:rsidR="004769E1" w:rsidRPr="004769E1" w:rsidRDefault="004769E1" w:rsidP="004769E1">
      <w:pPr>
        <w:ind w:left="720"/>
        <w:jc w:val="both"/>
        <w:rPr>
          <w:lang w:val="ru-RU"/>
        </w:rPr>
      </w:pPr>
    </w:p>
    <w:p w:rsidR="00CF463B" w:rsidRDefault="00CF463B" w:rsidP="00CF463B">
      <w:pPr>
        <w:jc w:val="center"/>
        <w:rPr>
          <w:b/>
          <w:lang w:val="sr-Cyrl-CS"/>
        </w:rPr>
      </w:pPr>
      <w:r>
        <w:rPr>
          <w:b/>
        </w:rPr>
        <w:t>Тачка 1.</w:t>
      </w:r>
    </w:p>
    <w:p w:rsidR="00CF463B" w:rsidRPr="004769E1" w:rsidRDefault="007F362E" w:rsidP="00CF463B">
      <w:pPr>
        <w:jc w:val="both"/>
        <w:rPr>
          <w:lang w:val="sr-Cyrl-CS"/>
        </w:rPr>
      </w:pPr>
      <w:r>
        <w:rPr>
          <w:lang w:val="sr-Cyrl-CS"/>
        </w:rPr>
        <w:t xml:space="preserve">Предсједник ОИК-а Снежана Нешковић упознала је чланове ОИК-а са актом ЦИК БИХ, број: 06-1-07-1-160-9/24, од 22.2.2024. године, којим се подсјећају општинске изборне комисије о обавези достављања годишњег извјештаја о раду и тражи да исти извјештаји буду достављени ЦИК-у БиХ најкасније до 4.3.2024. године. ОИК је констатовао да је пропустио да пошаље Извјештај о раду ОИК-а за 2023. годину у прописаном року, па је слиједећи наведено на приједлог предсједника ОИК-а са </w:t>
      </w:r>
      <w:r w:rsidR="004769E1">
        <w:rPr>
          <w:lang w:val="sr-Cyrl-CS"/>
        </w:rPr>
        <w:t xml:space="preserve">три гласа </w:t>
      </w:r>
      <w:r w:rsidR="00480D2F">
        <w:rPr>
          <w:lang w:val="sr-Cyrl-CS"/>
        </w:rPr>
        <w:t>„</w:t>
      </w:r>
      <w:r w:rsidR="004769E1">
        <w:rPr>
          <w:lang w:val="sr-Cyrl-CS"/>
        </w:rPr>
        <w:t>за</w:t>
      </w:r>
      <w:r w:rsidR="00480D2F">
        <w:rPr>
          <w:lang w:val="sr-Cyrl-CS"/>
        </w:rPr>
        <w:t>“</w:t>
      </w:r>
      <w:r w:rsidR="004769E1">
        <w:rPr>
          <w:lang w:val="sr-Cyrl-CS"/>
        </w:rPr>
        <w:t xml:space="preserve">, ниједан </w:t>
      </w:r>
      <w:r w:rsidR="00480D2F">
        <w:rPr>
          <w:lang w:val="sr-Cyrl-CS"/>
        </w:rPr>
        <w:t>„</w:t>
      </w:r>
      <w:r w:rsidR="004769E1">
        <w:rPr>
          <w:lang w:val="sr-Cyrl-CS"/>
        </w:rPr>
        <w:t>против</w:t>
      </w:r>
      <w:r w:rsidR="00480D2F">
        <w:rPr>
          <w:lang w:val="sr-Cyrl-CS"/>
        </w:rPr>
        <w:t>“</w:t>
      </w:r>
      <w:r w:rsidR="004769E1">
        <w:rPr>
          <w:lang w:val="sr-Cyrl-CS"/>
        </w:rPr>
        <w:t xml:space="preserve">, ниједан </w:t>
      </w:r>
      <w:r w:rsidR="00480D2F">
        <w:rPr>
          <w:lang w:val="sr-Cyrl-CS"/>
        </w:rPr>
        <w:t>„</w:t>
      </w:r>
      <w:r w:rsidR="004769E1">
        <w:rPr>
          <w:lang w:val="sr-Cyrl-CS"/>
        </w:rPr>
        <w:t>уздржан</w:t>
      </w:r>
      <w:r w:rsidR="00480D2F">
        <w:rPr>
          <w:lang w:val="sr-Cyrl-CS"/>
        </w:rPr>
        <w:t>“</w:t>
      </w:r>
      <w:r w:rsidR="00CF463B">
        <w:rPr>
          <w:lang w:val="sr-Cyrl-CS"/>
        </w:rPr>
        <w:t xml:space="preserve"> </w:t>
      </w:r>
      <w:r>
        <w:rPr>
          <w:bCs/>
          <w:lang w:val="ru-RU"/>
        </w:rPr>
        <w:t>усвојио предеметни извјештај и задужио предсједника ОИК-а да исти достави ЦИК-у БиХ.</w:t>
      </w:r>
    </w:p>
    <w:p w:rsidR="00CF463B" w:rsidRPr="00452B3C" w:rsidRDefault="00CF463B" w:rsidP="00CF463B">
      <w:pPr>
        <w:pStyle w:val="NoSpacing"/>
        <w:rPr>
          <w:lang w:val="ru-RU"/>
        </w:rPr>
      </w:pPr>
    </w:p>
    <w:p w:rsidR="00CF463B" w:rsidRPr="00C873E4" w:rsidRDefault="00CF463B" w:rsidP="00CF463B">
      <w:pPr>
        <w:pStyle w:val="NoSpacing"/>
        <w:jc w:val="center"/>
        <w:rPr>
          <w:b/>
          <w:lang w:val="sr-Cyrl-BA"/>
        </w:rPr>
      </w:pPr>
      <w:r w:rsidRPr="00C873E4">
        <w:rPr>
          <w:b/>
        </w:rPr>
        <w:t xml:space="preserve">Тачка </w:t>
      </w:r>
      <w:r w:rsidRPr="00C873E4">
        <w:rPr>
          <w:b/>
          <w:lang w:val="sr-Cyrl-BA"/>
        </w:rPr>
        <w:t>2</w:t>
      </w:r>
      <w:r w:rsidRPr="00C873E4">
        <w:rPr>
          <w:b/>
        </w:rPr>
        <w:t>.</w:t>
      </w:r>
    </w:p>
    <w:p w:rsidR="00473204" w:rsidRDefault="007F362E" w:rsidP="00480D2F">
      <w:pPr>
        <w:jc w:val="both"/>
        <w:rPr>
          <w:lang w:val="sr-Cyrl-CS"/>
        </w:rPr>
      </w:pPr>
      <w:r>
        <w:rPr>
          <w:lang w:val="sr-Cyrl-CS"/>
        </w:rPr>
        <w:t>Предсједник ОИК-а Снежана Нешковић упознала је чланове ОИК-а са актом ЦИК БИХ, број: 06-1-07-1-154-1/24, од 14.2.20224. године, којим се од ОИК-а тражи да</w:t>
      </w:r>
      <w:r w:rsidR="00473204">
        <w:rPr>
          <w:lang w:val="sr-Cyrl-CS"/>
        </w:rPr>
        <w:t xml:space="preserve"> одржи посебну сједницу на којој ће се утврдити број и стање штамбиља које имају у свом посједу и </w:t>
      </w:r>
      <w:r w:rsidR="009D7A12">
        <w:rPr>
          <w:lang w:val="sr-Cyrl-CS"/>
        </w:rPr>
        <w:t xml:space="preserve">да ту информацију </w:t>
      </w:r>
      <w:r w:rsidR="00473204">
        <w:rPr>
          <w:lang w:val="sr-Cyrl-CS"/>
        </w:rPr>
        <w:t>доставе</w:t>
      </w:r>
      <w:r>
        <w:rPr>
          <w:lang w:val="sr-Cyrl-CS"/>
        </w:rPr>
        <w:t xml:space="preserve"> ЦИК-у БиХ </w:t>
      </w:r>
      <w:r w:rsidR="00473204">
        <w:rPr>
          <w:lang w:val="sr-Cyrl-CS"/>
        </w:rPr>
        <w:t>у електронском облику, у форми ексел табеле која је достављена у прилогу акта.</w:t>
      </w:r>
      <w:r w:rsidR="00473204" w:rsidRPr="00473204">
        <w:rPr>
          <w:lang w:val="sr-Cyrl-CS"/>
        </w:rPr>
        <w:t xml:space="preserve"> </w:t>
      </w:r>
      <w:r w:rsidR="00473204">
        <w:rPr>
          <w:lang w:val="sr-Cyrl-CS"/>
        </w:rPr>
        <w:t xml:space="preserve">ОИК је поступио по предметном поднеску ЦИК БиХ и утврдио број и стање штамбиља, тако што је непосредном провјером утврђено да </w:t>
      </w:r>
      <w:r w:rsidR="009D7A12">
        <w:rPr>
          <w:lang w:val="sr-Cyrl-CS"/>
        </w:rPr>
        <w:t xml:space="preserve">ОИК </w:t>
      </w:r>
      <w:r w:rsidR="00473204">
        <w:rPr>
          <w:lang w:val="sr-Cyrl-CS"/>
        </w:rPr>
        <w:t xml:space="preserve">посједује све штамбиље </w:t>
      </w:r>
      <w:r w:rsidR="009D7A12">
        <w:rPr>
          <w:lang w:val="sr-Cyrl-CS"/>
        </w:rPr>
        <w:t xml:space="preserve">који остављају јасне отиске, а да недостају само 2 патрона, коју информацију је у форми ексел табеле доставио ЦИК-у БиХ. </w:t>
      </w:r>
    </w:p>
    <w:p w:rsidR="00480D2F" w:rsidRPr="00480D2F" w:rsidRDefault="00480D2F" w:rsidP="00480D2F">
      <w:pPr>
        <w:jc w:val="both"/>
        <w:rPr>
          <w:lang w:val="sr-Cyrl-BA"/>
        </w:rPr>
      </w:pPr>
    </w:p>
    <w:p w:rsidR="0018283A" w:rsidRDefault="0018283A" w:rsidP="0018283A">
      <w:pPr>
        <w:pStyle w:val="Style9"/>
        <w:widowControl/>
        <w:spacing w:before="125" w:line="278" w:lineRule="exact"/>
        <w:jc w:val="both"/>
        <w:rPr>
          <w:bCs/>
          <w:lang w:val="sr-Cyrl-CS"/>
        </w:rPr>
      </w:pPr>
      <w:r>
        <w:rPr>
          <w:bCs/>
          <w:lang w:val="sr-Cyrl-CS"/>
        </w:rPr>
        <w:t xml:space="preserve">Сједница је завршена у </w:t>
      </w:r>
      <w:r w:rsidR="00B57F49">
        <w:rPr>
          <w:bCs/>
          <w:lang w:val="sr-Cyrl-CS"/>
        </w:rPr>
        <w:t>1</w:t>
      </w:r>
      <w:r w:rsidR="009D7A12">
        <w:rPr>
          <w:bCs/>
          <w:lang w:val="sr-Cyrl-CS"/>
        </w:rPr>
        <w:t>3</w:t>
      </w:r>
      <w:r>
        <w:rPr>
          <w:bCs/>
          <w:lang w:val="sr-Cyrl-CS"/>
        </w:rPr>
        <w:t>.</w:t>
      </w:r>
      <w:r w:rsidR="00F846A7">
        <w:rPr>
          <w:bCs/>
          <w:lang w:val="sr-Cyrl-CS"/>
        </w:rPr>
        <w:t>0</w:t>
      </w:r>
      <w:bookmarkStart w:id="0" w:name="_GoBack"/>
      <w:bookmarkEnd w:id="0"/>
      <w:r>
        <w:rPr>
          <w:bCs/>
          <w:lang w:val="sr-Cyrl-CS"/>
        </w:rPr>
        <w:t>0 часова.</w:t>
      </w:r>
    </w:p>
    <w:p w:rsidR="0018283A" w:rsidRDefault="0018283A" w:rsidP="0018283A">
      <w:pPr>
        <w:jc w:val="both"/>
        <w:rPr>
          <w:lang w:val="sr-Cyrl-CS"/>
        </w:rPr>
      </w:pPr>
    </w:p>
    <w:p w:rsidR="0018283A" w:rsidRDefault="0018283A" w:rsidP="0018283A">
      <w:pPr>
        <w:jc w:val="both"/>
        <w:rPr>
          <w:lang w:val="sr-Cyrl-CS"/>
        </w:rPr>
      </w:pPr>
    </w:p>
    <w:p w:rsidR="009D7A12" w:rsidRDefault="009D7A12" w:rsidP="0018283A">
      <w:pPr>
        <w:jc w:val="both"/>
        <w:rPr>
          <w:lang w:val="sr-Cyrl-CS"/>
        </w:rPr>
      </w:pPr>
    </w:p>
    <w:p w:rsidR="0018283A" w:rsidRDefault="0018283A" w:rsidP="0018283A">
      <w:pPr>
        <w:jc w:val="both"/>
        <w:rPr>
          <w:lang w:val="ru-RU"/>
        </w:rPr>
      </w:pPr>
      <w:r>
        <w:rPr>
          <w:lang w:val="sr-Cyrl-CS"/>
        </w:rPr>
        <w:t xml:space="preserve">        ЗАПИСНИК ВОДИ</w:t>
      </w:r>
      <w:r w:rsidR="00704C56">
        <w:rPr>
          <w:lang w:val="sr-Cyrl-CS"/>
        </w:rPr>
        <w:t>О</w:t>
      </w:r>
      <w:r>
        <w:rPr>
          <w:lang w:val="sr-Cyrl-CS"/>
        </w:rPr>
        <w:t xml:space="preserve">                     </w:t>
      </w:r>
      <w:r>
        <w:rPr>
          <w:lang w:val="ru-RU"/>
        </w:rPr>
        <w:t xml:space="preserve">   </w:t>
      </w:r>
      <w:r>
        <w:rPr>
          <w:lang w:val="sr-Cyrl-CS"/>
        </w:rPr>
        <w:t xml:space="preserve">                     </w:t>
      </w:r>
      <w:r w:rsidR="00704C56">
        <w:rPr>
          <w:lang w:val="sr-Cyrl-CS"/>
        </w:rPr>
        <w:t xml:space="preserve">            </w:t>
      </w:r>
      <w:r w:rsidR="00B57F49">
        <w:rPr>
          <w:lang w:val="sr-Cyrl-CS"/>
        </w:rPr>
        <w:t xml:space="preserve"> </w:t>
      </w:r>
      <w:r>
        <w:rPr>
          <w:lang w:val="sr-Cyrl-CS"/>
        </w:rPr>
        <w:t>ПРЕДСЈЕДНИК ОИК</w:t>
      </w:r>
    </w:p>
    <w:p w:rsidR="0018283A" w:rsidRDefault="0018283A" w:rsidP="0018283A">
      <w:pPr>
        <w:jc w:val="both"/>
        <w:rPr>
          <w:lang w:val="ru-RU"/>
        </w:rPr>
      </w:pPr>
    </w:p>
    <w:p w:rsidR="00551972" w:rsidRPr="00480D2F" w:rsidRDefault="0018283A" w:rsidP="00A55A27">
      <w:pPr>
        <w:jc w:val="both"/>
        <w:rPr>
          <w:lang w:val="sr-Cyrl-CS"/>
        </w:rPr>
      </w:pPr>
      <w:r>
        <w:rPr>
          <w:lang w:val="sr-Cyrl-CS"/>
        </w:rPr>
        <w:t xml:space="preserve">           </w:t>
      </w:r>
      <w:r w:rsidR="00704C56">
        <w:rPr>
          <w:lang w:val="sr-Cyrl-CS"/>
        </w:rPr>
        <w:t xml:space="preserve"> Есед Мухић</w:t>
      </w:r>
      <w:r>
        <w:rPr>
          <w:lang w:val="sr-Cyrl-CS"/>
        </w:rPr>
        <w:t xml:space="preserve">                                           </w:t>
      </w:r>
      <w:r w:rsidR="00B57F49">
        <w:rPr>
          <w:lang w:val="sr-Cyrl-CS"/>
        </w:rPr>
        <w:t xml:space="preserve">                        </w:t>
      </w:r>
      <w:r w:rsidR="00704C56">
        <w:rPr>
          <w:lang w:val="sr-Cyrl-CS"/>
        </w:rPr>
        <w:t xml:space="preserve">     </w:t>
      </w:r>
      <w:r w:rsidR="00480D2F">
        <w:rPr>
          <w:lang w:val="sr-Cyrl-CS"/>
        </w:rPr>
        <w:t>Снежана Нешковић</w:t>
      </w:r>
    </w:p>
    <w:sectPr w:rsidR="00551972" w:rsidRPr="00480D2F" w:rsidSect="005E3F2C">
      <w:pgSz w:w="12240" w:h="15840"/>
      <w:pgMar w:top="72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0341"/>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65F82E6E"/>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723B10E2"/>
    <w:multiLevelType w:val="hybridMultilevel"/>
    <w:tmpl w:val="B6C8908E"/>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588E078">
      <w:numFmt w:val="bullet"/>
      <w:lvlText w:val="-"/>
      <w:lvlJc w:val="left"/>
      <w:pPr>
        <w:tabs>
          <w:tab w:val="num" w:pos="2355"/>
        </w:tabs>
        <w:ind w:left="2355" w:hanging="375"/>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15:restartNumberingAfterBreak="0">
    <w:nsid w:val="731B1FC7"/>
    <w:multiLevelType w:val="hybridMultilevel"/>
    <w:tmpl w:val="22A6AE08"/>
    <w:lvl w:ilvl="0" w:tplc="DE96D1E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A"/>
    <w:rsid w:val="00007824"/>
    <w:rsid w:val="00016396"/>
    <w:rsid w:val="000819E5"/>
    <w:rsid w:val="00115CDE"/>
    <w:rsid w:val="0018283A"/>
    <w:rsid w:val="00194573"/>
    <w:rsid w:val="001A0F07"/>
    <w:rsid w:val="00405532"/>
    <w:rsid w:val="00473204"/>
    <w:rsid w:val="004769E1"/>
    <w:rsid w:val="00480D2F"/>
    <w:rsid w:val="00551972"/>
    <w:rsid w:val="005E3F2C"/>
    <w:rsid w:val="00617ACF"/>
    <w:rsid w:val="0063556E"/>
    <w:rsid w:val="006509FB"/>
    <w:rsid w:val="006E6CCD"/>
    <w:rsid w:val="00704C56"/>
    <w:rsid w:val="00783401"/>
    <w:rsid w:val="007C4BF3"/>
    <w:rsid w:val="007F362E"/>
    <w:rsid w:val="0080000B"/>
    <w:rsid w:val="008D458F"/>
    <w:rsid w:val="00991425"/>
    <w:rsid w:val="009D7A12"/>
    <w:rsid w:val="00A55A27"/>
    <w:rsid w:val="00A73BCE"/>
    <w:rsid w:val="00B57F49"/>
    <w:rsid w:val="00C95A34"/>
    <w:rsid w:val="00CE1021"/>
    <w:rsid w:val="00CF463B"/>
    <w:rsid w:val="00D82F61"/>
    <w:rsid w:val="00DF4CF2"/>
    <w:rsid w:val="00E0689B"/>
    <w:rsid w:val="00E4522E"/>
    <w:rsid w:val="00ED0101"/>
    <w:rsid w:val="00EE6813"/>
    <w:rsid w:val="00EF3A25"/>
    <w:rsid w:val="00F846A7"/>
    <w:rsid w:val="00F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D6F2"/>
  <w15:docId w15:val="{37D7BB30-9E08-48B9-9673-330D7DAF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18283A"/>
    <w:pPr>
      <w:widowControl w:val="0"/>
      <w:autoSpaceDE w:val="0"/>
      <w:autoSpaceDN w:val="0"/>
      <w:adjustRightInd w:val="0"/>
    </w:pPr>
  </w:style>
  <w:style w:type="paragraph" w:customStyle="1" w:styleId="Style4">
    <w:name w:val="Style4"/>
    <w:basedOn w:val="Normal"/>
    <w:rsid w:val="0018283A"/>
    <w:pPr>
      <w:widowControl w:val="0"/>
      <w:autoSpaceDE w:val="0"/>
      <w:autoSpaceDN w:val="0"/>
      <w:adjustRightInd w:val="0"/>
      <w:spacing w:line="274" w:lineRule="exact"/>
      <w:jc w:val="both"/>
    </w:pPr>
  </w:style>
  <w:style w:type="character" w:customStyle="1" w:styleId="FontStyle25">
    <w:name w:val="Font Style25"/>
    <w:basedOn w:val="DefaultParagraphFont"/>
    <w:rsid w:val="0018283A"/>
    <w:rPr>
      <w:rFonts w:ascii="Times New Roman" w:hAnsi="Times New Roman" w:cs="Times New Roman"/>
      <w:sz w:val="22"/>
      <w:szCs w:val="22"/>
    </w:rPr>
  </w:style>
  <w:style w:type="character" w:customStyle="1" w:styleId="FontStyle34">
    <w:name w:val="Font Style34"/>
    <w:basedOn w:val="DefaultParagraphFont"/>
    <w:rsid w:val="0018283A"/>
    <w:rPr>
      <w:rFonts w:ascii="Times New Roman" w:hAnsi="Times New Roman" w:cs="Times New Roman"/>
      <w:sz w:val="22"/>
      <w:szCs w:val="22"/>
    </w:rPr>
  </w:style>
  <w:style w:type="character" w:customStyle="1" w:styleId="FontStyle35">
    <w:name w:val="Font Style35"/>
    <w:basedOn w:val="DefaultParagraphFont"/>
    <w:rsid w:val="0018283A"/>
    <w:rPr>
      <w:rFonts w:ascii="Times New Roman" w:hAnsi="Times New Roman" w:cs="Times New Roman"/>
      <w:b/>
      <w:bCs/>
      <w:sz w:val="22"/>
      <w:szCs w:val="22"/>
    </w:rPr>
  </w:style>
  <w:style w:type="character" w:customStyle="1" w:styleId="BodyTextChar">
    <w:name w:val="Body Text Char"/>
    <w:aliases w:val="Char Char Char Char Char Char Char Char Char Char Char Char Char Char Char Char Char Char,Char Char Char1,Char Char Char Char Char Char,Char Char Char Char Char1,Char Char Char Char1,Char Char Char Char Char Char Char Char Char"/>
    <w:basedOn w:val="DefaultParagraphFont"/>
    <w:link w:val="BodyText"/>
    <w:semiHidden/>
    <w:locked/>
    <w:rsid w:val="0018283A"/>
    <w:rPr>
      <w:szCs w:val="24"/>
      <w:lang w:val="sr-Cyrl-CS"/>
    </w:rPr>
  </w:style>
  <w:style w:type="paragraph" w:styleId="BodyText">
    <w:name w:val="Body Text"/>
    <w:aliases w:val="Char Char Char Char Char Char Char Char Char Char Char Char Char Char Char Char Char,Char Char,Char Char Char Char Char,Char Char Char Char,Char Char Char,Char Char Char Char Char Char Char Char,Char Char Char Char Char Char Char, Char Char"/>
    <w:basedOn w:val="Normal"/>
    <w:link w:val="BodyTextChar"/>
    <w:semiHidden/>
    <w:unhideWhenUsed/>
    <w:rsid w:val="0018283A"/>
    <w:pPr>
      <w:jc w:val="both"/>
    </w:pPr>
    <w:rPr>
      <w:rFonts w:eastAsiaTheme="minorHAnsi" w:cstheme="minorBidi"/>
      <w:lang w:val="sr-Cyrl-CS"/>
    </w:rPr>
  </w:style>
  <w:style w:type="character" w:customStyle="1" w:styleId="BodyTextChar1">
    <w:name w:val="Body Text Char1"/>
    <w:basedOn w:val="DefaultParagraphFont"/>
    <w:uiPriority w:val="99"/>
    <w:semiHidden/>
    <w:rsid w:val="0018283A"/>
    <w:rPr>
      <w:rFonts w:eastAsia="Times New Roman" w:cs="Times New Roman"/>
      <w:szCs w:val="24"/>
    </w:rPr>
  </w:style>
  <w:style w:type="paragraph" w:styleId="NoSpacing">
    <w:name w:val="No Spacing"/>
    <w:uiPriority w:val="1"/>
    <w:qFormat/>
    <w:rsid w:val="00E0689B"/>
    <w:pPr>
      <w:spacing w:after="0" w:line="240" w:lineRule="auto"/>
    </w:pPr>
    <w:rPr>
      <w:rFonts w:eastAsia="Times New Roman" w:cs="Times New Roman"/>
      <w:szCs w:val="24"/>
    </w:rPr>
  </w:style>
  <w:style w:type="character" w:styleId="FollowedHyperlink">
    <w:name w:val="FollowedHyperlink"/>
    <w:rsid w:val="00E0689B"/>
    <w:rPr>
      <w:color w:val="800080"/>
      <w:u w:val="single"/>
    </w:rPr>
  </w:style>
  <w:style w:type="paragraph" w:styleId="BalloonText">
    <w:name w:val="Balloon Text"/>
    <w:basedOn w:val="Normal"/>
    <w:link w:val="BalloonTextChar"/>
    <w:uiPriority w:val="99"/>
    <w:semiHidden/>
    <w:unhideWhenUsed/>
    <w:rsid w:val="00A5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494D-5331-433E-A850-B787D825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Sneza</cp:lastModifiedBy>
  <cp:revision>13</cp:revision>
  <cp:lastPrinted>2020-09-08T10:58:00Z</cp:lastPrinted>
  <dcterms:created xsi:type="dcterms:W3CDTF">2020-08-17T11:41:00Z</dcterms:created>
  <dcterms:modified xsi:type="dcterms:W3CDTF">2024-05-20T07:25:00Z</dcterms:modified>
</cp:coreProperties>
</file>