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68B" w:rsidRPr="00E6043D" w:rsidRDefault="0093468B" w:rsidP="0093468B">
      <w:pPr>
        <w:rPr>
          <w:lang w:val="bs-Latn-BA"/>
        </w:rPr>
      </w:pPr>
      <w:r>
        <w:rPr>
          <w:noProof/>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647700" cy="800100"/>
            <wp:effectExtent l="19050" t="0" r="0" b="0"/>
            <wp:wrapSquare wrapText="left"/>
            <wp:docPr id="2" name="Picture 2" descr="mali grb opštine Više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 grb opštine Višegrad"/>
                    <pic:cNvPicPr>
                      <a:picLocks noChangeAspect="1" noChangeArrowheads="1"/>
                    </pic:cNvPicPr>
                  </pic:nvPicPr>
                  <pic:blipFill>
                    <a:blip r:embed="rId5" cstate="print"/>
                    <a:srcRect/>
                    <a:stretch>
                      <a:fillRect/>
                    </a:stretch>
                  </pic:blipFill>
                  <pic:spPr bwMode="auto">
                    <a:xfrm>
                      <a:off x="0" y="0"/>
                      <a:ext cx="647700" cy="800100"/>
                    </a:xfrm>
                    <a:prstGeom prst="rect">
                      <a:avLst/>
                    </a:prstGeom>
                    <a:noFill/>
                    <a:ln w="9525">
                      <a:noFill/>
                      <a:miter lim="800000"/>
                      <a:headEnd/>
                      <a:tailEnd/>
                    </a:ln>
                  </pic:spPr>
                </pic:pic>
              </a:graphicData>
            </a:graphic>
          </wp:anchor>
        </w:drawing>
      </w:r>
      <w:r w:rsidRPr="00E6043D">
        <w:rPr>
          <w:lang w:val="bs-Latn-BA"/>
        </w:rPr>
        <w:br w:type="textWrapping" w:clear="all"/>
      </w:r>
    </w:p>
    <w:p w:rsidR="0093468B" w:rsidRPr="00E6043D" w:rsidRDefault="0093468B" w:rsidP="0093468B">
      <w:pPr>
        <w:pBdr>
          <w:bottom w:val="single" w:sz="12" w:space="1" w:color="auto"/>
        </w:pBdr>
        <w:jc w:val="center"/>
        <w:rPr>
          <w:b/>
          <w:lang w:val="sr-Cyrl-CS"/>
        </w:rPr>
      </w:pPr>
      <w:r w:rsidRPr="00E6043D">
        <w:rPr>
          <w:b/>
          <w:lang w:val="sr-Cyrl-CS"/>
        </w:rPr>
        <w:t>РЕПУБЛИКА СРПСКА</w:t>
      </w:r>
    </w:p>
    <w:p w:rsidR="0093468B" w:rsidRPr="00991693" w:rsidRDefault="0093468B" w:rsidP="0093468B">
      <w:pPr>
        <w:pBdr>
          <w:bottom w:val="single" w:sz="12" w:space="1" w:color="auto"/>
        </w:pBdr>
        <w:jc w:val="center"/>
        <w:rPr>
          <w:rFonts w:ascii="Times" w:hAnsi="Times"/>
          <w:b/>
          <w:lang w:val="sr-Cyrl-CS"/>
        </w:rPr>
      </w:pPr>
      <w:r w:rsidRPr="00991693">
        <w:rPr>
          <w:rFonts w:ascii="Times" w:hAnsi="Times"/>
          <w:b/>
          <w:lang w:val="sr-Cyrl-CS"/>
        </w:rPr>
        <w:t>ОПШТИНА ВИШЕГРАД</w:t>
      </w:r>
    </w:p>
    <w:p w:rsidR="0093468B" w:rsidRPr="00E6043D" w:rsidRDefault="0093468B" w:rsidP="0093468B">
      <w:pPr>
        <w:pBdr>
          <w:bottom w:val="single" w:sz="12" w:space="1" w:color="auto"/>
        </w:pBdr>
        <w:jc w:val="center"/>
        <w:rPr>
          <w:b/>
          <w:lang w:val="sr-Cyrl-CS"/>
        </w:rPr>
      </w:pPr>
      <w:r w:rsidRPr="00E6043D">
        <w:rPr>
          <w:b/>
          <w:lang w:val="sr-Cyrl-CS"/>
        </w:rPr>
        <w:t>НАЧЕЛНИК</w:t>
      </w:r>
    </w:p>
    <w:p w:rsidR="0093468B" w:rsidRPr="00E453CD" w:rsidRDefault="00F70CBF" w:rsidP="0093468B">
      <w:pPr>
        <w:jc w:val="center"/>
        <w:rPr>
          <w:lang w:val="sr-Cyrl-CS"/>
        </w:rPr>
      </w:pPr>
      <w:r>
        <w:rPr>
          <w:lang w:val="sr-Cyrl-CS"/>
        </w:rPr>
        <w:t>Андрићград бб</w:t>
      </w:r>
      <w:r w:rsidR="0093468B" w:rsidRPr="00E6043D">
        <w:rPr>
          <w:lang w:val="sr-Cyrl-CS"/>
        </w:rPr>
        <w:t>, тел/фах: 058/620 226 и 620 602, е-</w:t>
      </w:r>
      <w:r w:rsidR="0093468B" w:rsidRPr="00E6043D">
        <w:rPr>
          <w:lang w:val="sr-Latn-CS"/>
        </w:rPr>
        <w:t>mail: nacvgd@teol.net</w:t>
      </w:r>
    </w:p>
    <w:p w:rsidR="0093468B" w:rsidRDefault="0093468B" w:rsidP="0093468B">
      <w:pPr>
        <w:rPr>
          <w:sz w:val="28"/>
          <w:szCs w:val="28"/>
          <w:lang w:val="sr-Cyrl-CS"/>
        </w:rPr>
      </w:pPr>
    </w:p>
    <w:p w:rsidR="009557FF" w:rsidRPr="00491886" w:rsidRDefault="009557FF" w:rsidP="009557FF">
      <w:pPr>
        <w:rPr>
          <w:lang w:val="sr-Cyrl-CS"/>
        </w:rPr>
      </w:pPr>
      <w:r>
        <w:rPr>
          <w:lang w:val="sr-Cyrl-CS"/>
        </w:rPr>
        <w:t>Број:02</w:t>
      </w:r>
      <w:r>
        <w:rPr>
          <w:lang w:val="sr-Latn-BA"/>
        </w:rPr>
        <w:t xml:space="preserve"> </w:t>
      </w:r>
      <w:r>
        <w:rPr>
          <w:lang w:val="sr-Cyrl-CS"/>
        </w:rPr>
        <w:t>–</w:t>
      </w:r>
      <w:r w:rsidR="001C7998">
        <w:rPr>
          <w:lang w:val="sr-Latn-BA"/>
        </w:rPr>
        <w:t xml:space="preserve"> </w:t>
      </w:r>
      <w:r w:rsidR="00CA08F6">
        <w:rPr>
          <w:lang w:val="sr-Cyrl-BA"/>
        </w:rPr>
        <w:t>372</w:t>
      </w:r>
      <w:r w:rsidR="0041043B">
        <w:rPr>
          <w:lang w:val="sr-Latn-BA"/>
        </w:rPr>
        <w:t xml:space="preserve"> - </w:t>
      </w:r>
      <w:r w:rsidR="00CA08F6">
        <w:rPr>
          <w:lang w:val="sr-Cyrl-BA"/>
        </w:rPr>
        <w:t>32</w:t>
      </w:r>
      <w:r w:rsidRPr="00491886">
        <w:rPr>
          <w:lang w:val="sr-Cyrl-CS"/>
        </w:rPr>
        <w:t>/</w:t>
      </w:r>
      <w:r w:rsidR="00CA08F6">
        <w:rPr>
          <w:lang w:val="sr-Cyrl-CS"/>
        </w:rPr>
        <w:t>22</w:t>
      </w:r>
      <w:r w:rsidRPr="00491886">
        <w:rPr>
          <w:lang w:val="sr-Cyrl-CS"/>
        </w:rPr>
        <w:t xml:space="preserve">        </w:t>
      </w:r>
    </w:p>
    <w:p w:rsidR="001C7998" w:rsidRDefault="009557FF" w:rsidP="009557FF">
      <w:pPr>
        <w:rPr>
          <w:lang w:val="sr-Latn-BA"/>
        </w:rPr>
      </w:pPr>
      <w:r w:rsidRPr="00491886">
        <w:rPr>
          <w:lang w:val="sr-Cyrl-CS"/>
        </w:rPr>
        <w:t>Датум:</w:t>
      </w:r>
      <w:r>
        <w:rPr>
          <w:lang w:val="sr-Cyrl-CS"/>
        </w:rPr>
        <w:t xml:space="preserve"> </w:t>
      </w:r>
      <w:r w:rsidR="005E047A">
        <w:rPr>
          <w:lang w:val="sr-Cyrl-BA"/>
        </w:rPr>
        <w:t>05</w:t>
      </w:r>
      <w:r>
        <w:rPr>
          <w:lang w:val="sr-Cyrl-BA"/>
        </w:rPr>
        <w:t>.</w:t>
      </w:r>
      <w:r w:rsidR="005E047A">
        <w:rPr>
          <w:lang w:val="sr-Cyrl-BA"/>
        </w:rPr>
        <w:t>10</w:t>
      </w:r>
      <w:r w:rsidR="001C7998">
        <w:rPr>
          <w:lang w:val="sr-Cyrl-BA"/>
        </w:rPr>
        <w:t>.20</w:t>
      </w:r>
      <w:r w:rsidR="001C7998">
        <w:rPr>
          <w:lang w:val="sr-Latn-BA"/>
        </w:rPr>
        <w:t>2</w:t>
      </w:r>
      <w:r w:rsidR="005E047A">
        <w:rPr>
          <w:lang w:val="sr-Cyrl-BA"/>
        </w:rPr>
        <w:t>2</w:t>
      </w:r>
      <w:r w:rsidRPr="00491886">
        <w:rPr>
          <w:lang w:val="sr-Cyrl-CS"/>
        </w:rPr>
        <w:t>.</w:t>
      </w:r>
      <w:r>
        <w:rPr>
          <w:lang w:val="sr-Cyrl-CS"/>
        </w:rPr>
        <w:t xml:space="preserve"> године</w:t>
      </w:r>
    </w:p>
    <w:p w:rsidR="005E047A" w:rsidRPr="00CF3CF0" w:rsidRDefault="005E047A" w:rsidP="005E047A">
      <w:pPr>
        <w:pStyle w:val="Default"/>
        <w:jc w:val="both"/>
      </w:pPr>
    </w:p>
    <w:p w:rsidR="005E047A" w:rsidRPr="00CF3CF0" w:rsidRDefault="005E047A" w:rsidP="005E047A">
      <w:pPr>
        <w:pStyle w:val="Default"/>
        <w:jc w:val="both"/>
      </w:pPr>
      <w:r w:rsidRPr="00CF3CF0">
        <w:rPr>
          <w:lang/>
        </w:rPr>
        <w:t>На основу члана 13. Закона о социјалном становању Републике Српске (,,Службени гласник</w:t>
      </w:r>
      <w:r>
        <w:rPr>
          <w:lang/>
        </w:rPr>
        <w:t xml:space="preserve"> </w:t>
      </w:r>
      <w:r w:rsidRPr="00CF3CF0">
        <w:rPr>
          <w:lang/>
        </w:rPr>
        <w:t xml:space="preserve">Републике Српске број 54/19), </w:t>
      </w:r>
      <w:r>
        <w:rPr>
          <w:lang w:val="sr-Cyrl-BA"/>
        </w:rPr>
        <w:t xml:space="preserve">Правилника о поступку додјеле стамбених јединица социјалног становања („Службени гласник општине Вишеград“ број 16/19) </w:t>
      </w:r>
      <w:r w:rsidRPr="00CF3CF0">
        <w:t>у</w:t>
      </w:r>
      <w:r>
        <w:rPr>
          <w:lang w:val="sr-Cyrl-BA"/>
        </w:rPr>
        <w:t xml:space="preserve"> </w:t>
      </w:r>
      <w:proofErr w:type="spellStart"/>
      <w:r w:rsidRPr="00CF3CF0">
        <w:t>објект</w:t>
      </w:r>
      <w:proofErr w:type="spellEnd"/>
      <w:r>
        <w:rPr>
          <w:lang w:val="sr-Cyrl-BA"/>
        </w:rPr>
        <w:t xml:space="preserve">у социјалног становања </w:t>
      </w:r>
      <w:r w:rsidRPr="00CF3CF0">
        <w:t>у</w:t>
      </w:r>
      <w:r>
        <w:rPr>
          <w:lang w:val="sr-Cyrl-BA"/>
        </w:rPr>
        <w:t xml:space="preserve"> </w:t>
      </w:r>
      <w:proofErr w:type="spellStart"/>
      <w:r w:rsidRPr="00CF3CF0">
        <w:t>насељу</w:t>
      </w:r>
      <w:proofErr w:type="spellEnd"/>
      <w:r>
        <w:rPr>
          <w:lang w:val="sr-Cyrl-BA"/>
        </w:rPr>
        <w:t xml:space="preserve"> Калате, Општина Вишеград</w:t>
      </w:r>
      <w:r w:rsidRPr="00CF3CF0">
        <w:t xml:space="preserve"> </w:t>
      </w:r>
      <w:proofErr w:type="spellStart"/>
      <w:r w:rsidRPr="00CF3CF0">
        <w:t>стављених</w:t>
      </w:r>
      <w:proofErr w:type="spellEnd"/>
      <w:r>
        <w:rPr>
          <w:lang w:val="sr-Cyrl-BA"/>
        </w:rPr>
        <w:t xml:space="preserve"> </w:t>
      </w:r>
      <w:r w:rsidRPr="00CF3CF0">
        <w:t>у</w:t>
      </w:r>
      <w:r>
        <w:rPr>
          <w:lang w:val="sr-Cyrl-BA"/>
        </w:rPr>
        <w:t xml:space="preserve"> </w:t>
      </w:r>
      <w:proofErr w:type="spellStart"/>
      <w:r w:rsidRPr="00CF3CF0">
        <w:t>функцију</w:t>
      </w:r>
      <w:proofErr w:type="spellEnd"/>
      <w:r>
        <w:rPr>
          <w:lang w:val="sr-Cyrl-BA"/>
        </w:rPr>
        <w:t xml:space="preserve"> </w:t>
      </w:r>
      <w:proofErr w:type="spellStart"/>
      <w:r w:rsidRPr="00CF3CF0">
        <w:t>социјалног</w:t>
      </w:r>
      <w:proofErr w:type="spellEnd"/>
      <w:r>
        <w:rPr>
          <w:lang w:val="sr-Cyrl-BA"/>
        </w:rPr>
        <w:t xml:space="preserve"> </w:t>
      </w:r>
      <w:proofErr w:type="spellStart"/>
      <w:r w:rsidRPr="00CF3CF0">
        <w:t>становања</w:t>
      </w:r>
      <w:proofErr w:type="spellEnd"/>
      <w:r>
        <w:rPr>
          <w:lang w:val="sr-Cyrl-BA"/>
        </w:rPr>
        <w:t xml:space="preserve"> </w:t>
      </w:r>
      <w:r w:rsidRPr="00CF3CF0">
        <w:rPr>
          <w:lang/>
        </w:rPr>
        <w:t xml:space="preserve">и </w:t>
      </w:r>
      <w:r w:rsidRPr="00CF3CF0">
        <w:t>у</w:t>
      </w:r>
      <w:r>
        <w:rPr>
          <w:lang w:val="sr-Cyrl-BA"/>
        </w:rPr>
        <w:t xml:space="preserve"> </w:t>
      </w:r>
      <w:proofErr w:type="spellStart"/>
      <w:r w:rsidRPr="00CF3CF0">
        <w:t>складу</w:t>
      </w:r>
      <w:proofErr w:type="spellEnd"/>
      <w:r>
        <w:rPr>
          <w:lang w:val="sr-Cyrl-BA"/>
        </w:rPr>
        <w:t xml:space="preserve"> </w:t>
      </w:r>
      <w:proofErr w:type="spellStart"/>
      <w:r w:rsidRPr="00CF3CF0">
        <w:t>са</w:t>
      </w:r>
      <w:proofErr w:type="spellEnd"/>
      <w:r>
        <w:rPr>
          <w:lang w:val="sr-Cyrl-BA"/>
        </w:rPr>
        <w:t xml:space="preserve"> </w:t>
      </w:r>
      <w:proofErr w:type="spellStart"/>
      <w:r w:rsidRPr="00CF3CF0">
        <w:t>Одлуком</w:t>
      </w:r>
      <w:proofErr w:type="spellEnd"/>
      <w:r>
        <w:rPr>
          <w:lang w:val="sr-Cyrl-BA"/>
        </w:rPr>
        <w:t xml:space="preserve"> </w:t>
      </w:r>
      <w:r w:rsidRPr="00CF3CF0">
        <w:t>о</w:t>
      </w:r>
      <w:r>
        <w:rPr>
          <w:lang w:val="sr-Cyrl-BA"/>
        </w:rPr>
        <w:t xml:space="preserve"> </w:t>
      </w:r>
      <w:proofErr w:type="spellStart"/>
      <w:r w:rsidRPr="00CF3CF0">
        <w:t>фонду</w:t>
      </w:r>
      <w:proofErr w:type="spellEnd"/>
      <w:r>
        <w:rPr>
          <w:lang w:val="sr-Cyrl-BA"/>
        </w:rPr>
        <w:t xml:space="preserve"> </w:t>
      </w:r>
      <w:proofErr w:type="spellStart"/>
      <w:r w:rsidRPr="00CF3CF0">
        <w:t>стамбених</w:t>
      </w:r>
      <w:proofErr w:type="spellEnd"/>
      <w:r>
        <w:rPr>
          <w:lang w:val="sr-Cyrl-BA"/>
        </w:rPr>
        <w:t xml:space="preserve"> </w:t>
      </w:r>
      <w:proofErr w:type="spellStart"/>
      <w:r w:rsidRPr="00CF3CF0">
        <w:t>јединица</w:t>
      </w:r>
      <w:proofErr w:type="spellEnd"/>
      <w:r>
        <w:rPr>
          <w:lang w:val="sr-Cyrl-BA"/>
        </w:rPr>
        <w:t xml:space="preserve"> </w:t>
      </w:r>
      <w:proofErr w:type="spellStart"/>
      <w:r w:rsidRPr="00CF3CF0">
        <w:t>социјалног</w:t>
      </w:r>
      <w:proofErr w:type="spellEnd"/>
      <w:r>
        <w:rPr>
          <w:lang w:val="sr-Cyrl-BA"/>
        </w:rPr>
        <w:t xml:space="preserve"> </w:t>
      </w:r>
      <w:proofErr w:type="spellStart"/>
      <w:r w:rsidRPr="00CF3CF0">
        <w:t>становања</w:t>
      </w:r>
      <w:proofErr w:type="spellEnd"/>
      <w:r w:rsidRPr="00CF3CF0">
        <w:t xml:space="preserve"> </w:t>
      </w:r>
      <w:r>
        <w:rPr>
          <w:lang w:val="sr-Cyrl-BA"/>
        </w:rPr>
        <w:t xml:space="preserve">(„Службени гласник општине Вишеград“ број 16/19) </w:t>
      </w:r>
      <w:r w:rsidRPr="00CF3CF0">
        <w:t xml:space="preserve"> </w:t>
      </w:r>
      <w:r>
        <w:rPr>
          <w:lang w:val="sr-Cyrl-BA"/>
        </w:rPr>
        <w:t xml:space="preserve">начелник општине, </w:t>
      </w:r>
      <w:proofErr w:type="spellStart"/>
      <w:r w:rsidRPr="00CF3CF0">
        <w:t>расписује</w:t>
      </w:r>
      <w:proofErr w:type="spellEnd"/>
    </w:p>
    <w:p w:rsidR="005E047A" w:rsidRPr="00CF3CF0" w:rsidRDefault="005E047A" w:rsidP="005E047A">
      <w:pPr>
        <w:pStyle w:val="Default"/>
        <w:jc w:val="both"/>
      </w:pPr>
    </w:p>
    <w:p w:rsidR="005E047A" w:rsidRPr="00CF3CF0" w:rsidRDefault="005E047A" w:rsidP="005E047A">
      <w:pPr>
        <w:pStyle w:val="Default"/>
        <w:jc w:val="center"/>
        <w:rPr>
          <w:lang/>
        </w:rPr>
      </w:pPr>
      <w:r w:rsidRPr="00CF3CF0">
        <w:rPr>
          <w:b/>
          <w:bCs/>
        </w:rPr>
        <w:t>ЈАВНИ</w:t>
      </w:r>
      <w:r w:rsidRPr="00CF3CF0">
        <w:rPr>
          <w:b/>
          <w:bCs/>
          <w:lang w:val="sr-Cyrl-BA"/>
        </w:rPr>
        <w:t xml:space="preserve"> </w:t>
      </w:r>
      <w:r w:rsidRPr="00CF3CF0">
        <w:rPr>
          <w:b/>
          <w:bCs/>
          <w:lang/>
        </w:rPr>
        <w:t>КОНКУРС</w:t>
      </w:r>
    </w:p>
    <w:p w:rsidR="005E047A" w:rsidRPr="00CF3CF0" w:rsidRDefault="005E047A" w:rsidP="005E047A">
      <w:pPr>
        <w:pStyle w:val="Default"/>
        <w:jc w:val="center"/>
        <w:rPr>
          <w:b/>
          <w:lang w:val="sr-Cyrl-BA"/>
        </w:rPr>
      </w:pPr>
      <w:proofErr w:type="spellStart"/>
      <w:r w:rsidRPr="00CF3CF0">
        <w:rPr>
          <w:b/>
          <w:bCs/>
        </w:rPr>
        <w:t>За</w:t>
      </w:r>
      <w:proofErr w:type="spellEnd"/>
      <w:r w:rsidRPr="00CF3CF0">
        <w:rPr>
          <w:b/>
          <w:bCs/>
        </w:rPr>
        <w:t xml:space="preserve"> </w:t>
      </w:r>
      <w:proofErr w:type="spellStart"/>
      <w:r w:rsidRPr="00CF3CF0">
        <w:rPr>
          <w:b/>
          <w:bCs/>
        </w:rPr>
        <w:t>подношење</w:t>
      </w:r>
      <w:proofErr w:type="spellEnd"/>
      <w:r w:rsidRPr="00CF3CF0">
        <w:rPr>
          <w:b/>
          <w:bCs/>
        </w:rPr>
        <w:t xml:space="preserve"> </w:t>
      </w:r>
      <w:proofErr w:type="spellStart"/>
      <w:r w:rsidRPr="00CF3CF0">
        <w:rPr>
          <w:b/>
          <w:bCs/>
        </w:rPr>
        <w:t>захтјева</w:t>
      </w:r>
      <w:proofErr w:type="spellEnd"/>
      <w:r>
        <w:rPr>
          <w:b/>
          <w:bCs/>
          <w:lang w:val="sr-Cyrl-BA"/>
        </w:rPr>
        <w:t xml:space="preserve"> </w:t>
      </w:r>
      <w:r w:rsidRPr="00CF3CF0">
        <w:rPr>
          <w:b/>
          <w:bCs/>
        </w:rPr>
        <w:t>-</w:t>
      </w:r>
      <w:r>
        <w:rPr>
          <w:b/>
          <w:bCs/>
          <w:lang w:val="sr-Cyrl-BA"/>
        </w:rPr>
        <w:t xml:space="preserve"> </w:t>
      </w:r>
      <w:r w:rsidRPr="00CF3CF0">
        <w:rPr>
          <w:b/>
          <w:bCs/>
        </w:rPr>
        <w:t>п</w:t>
      </w:r>
      <w:r w:rsidRPr="00CF3CF0">
        <w:rPr>
          <w:b/>
          <w:bCs/>
          <w:lang w:val="sr-Cyrl-BA"/>
        </w:rPr>
        <w:t>р</w:t>
      </w:r>
      <w:proofErr w:type="spellStart"/>
      <w:r w:rsidRPr="00CF3CF0">
        <w:rPr>
          <w:b/>
          <w:bCs/>
        </w:rPr>
        <w:t>ијава</w:t>
      </w:r>
      <w:proofErr w:type="spellEnd"/>
      <w:r w:rsidRPr="00CF3CF0">
        <w:rPr>
          <w:b/>
          <w:bCs/>
          <w:lang w:val="sr-Cyrl-BA"/>
        </w:rPr>
        <w:t xml:space="preserve"> </w:t>
      </w:r>
      <w:proofErr w:type="spellStart"/>
      <w:r w:rsidRPr="00CF3CF0">
        <w:rPr>
          <w:b/>
          <w:bCs/>
        </w:rPr>
        <w:t>за</w:t>
      </w:r>
      <w:proofErr w:type="spellEnd"/>
      <w:r w:rsidRPr="00CF3CF0">
        <w:rPr>
          <w:b/>
          <w:bCs/>
          <w:lang w:val="sr-Cyrl-BA"/>
        </w:rPr>
        <w:t xml:space="preserve"> </w:t>
      </w:r>
      <w:proofErr w:type="spellStart"/>
      <w:r w:rsidRPr="00CF3CF0">
        <w:rPr>
          <w:b/>
          <w:bCs/>
        </w:rPr>
        <w:t>додјелу</w:t>
      </w:r>
      <w:proofErr w:type="spellEnd"/>
      <w:r w:rsidRPr="00CF3CF0">
        <w:rPr>
          <w:b/>
          <w:bCs/>
          <w:lang w:val="sr-Cyrl-BA"/>
        </w:rPr>
        <w:t xml:space="preserve"> с</w:t>
      </w:r>
      <w:proofErr w:type="spellStart"/>
      <w:r w:rsidRPr="00CF3CF0">
        <w:rPr>
          <w:b/>
          <w:bCs/>
        </w:rPr>
        <w:t>тамбених</w:t>
      </w:r>
      <w:proofErr w:type="spellEnd"/>
      <w:r w:rsidRPr="00CF3CF0">
        <w:rPr>
          <w:b/>
          <w:bCs/>
          <w:lang w:val="sr-Cyrl-BA"/>
        </w:rPr>
        <w:t xml:space="preserve"> </w:t>
      </w:r>
      <w:proofErr w:type="spellStart"/>
      <w:r w:rsidRPr="00CF3CF0">
        <w:rPr>
          <w:b/>
          <w:bCs/>
        </w:rPr>
        <w:t>јединица</w:t>
      </w:r>
      <w:proofErr w:type="spellEnd"/>
      <w:r w:rsidRPr="00CF3CF0">
        <w:rPr>
          <w:b/>
          <w:bCs/>
          <w:lang w:val="sr-Cyrl-BA"/>
        </w:rPr>
        <w:t xml:space="preserve"> </w:t>
      </w:r>
      <w:r w:rsidRPr="00CF3CF0">
        <w:rPr>
          <w:b/>
        </w:rPr>
        <w:t>у</w:t>
      </w:r>
      <w:r w:rsidRPr="00CF3CF0">
        <w:rPr>
          <w:b/>
          <w:lang w:val="sr-Cyrl-BA"/>
        </w:rPr>
        <w:t xml:space="preserve"> </w:t>
      </w:r>
      <w:proofErr w:type="spellStart"/>
      <w:r>
        <w:rPr>
          <w:b/>
        </w:rPr>
        <w:t>објект</w:t>
      </w:r>
      <w:proofErr w:type="spellEnd"/>
      <w:r>
        <w:rPr>
          <w:b/>
          <w:lang w:val="sr-Cyrl-BA"/>
        </w:rPr>
        <w:t>у</w:t>
      </w:r>
      <w:r w:rsidRPr="00CF3CF0">
        <w:rPr>
          <w:b/>
          <w:lang w:val="sr-Cyrl-BA"/>
        </w:rPr>
        <w:t xml:space="preserve"> социјалног становања </w:t>
      </w:r>
      <w:r w:rsidRPr="00CF3CF0">
        <w:rPr>
          <w:b/>
        </w:rPr>
        <w:t>у</w:t>
      </w:r>
      <w:r w:rsidRPr="00CF3CF0">
        <w:rPr>
          <w:b/>
          <w:lang w:val="sr-Cyrl-BA"/>
        </w:rPr>
        <w:t xml:space="preserve"> </w:t>
      </w:r>
      <w:proofErr w:type="spellStart"/>
      <w:r w:rsidRPr="00CF3CF0">
        <w:rPr>
          <w:b/>
        </w:rPr>
        <w:t>насељу</w:t>
      </w:r>
      <w:proofErr w:type="spellEnd"/>
      <w:r w:rsidRPr="00CF3CF0">
        <w:rPr>
          <w:b/>
          <w:lang w:val="sr-Cyrl-BA"/>
        </w:rPr>
        <w:t xml:space="preserve"> Калате, општина Вишеград</w:t>
      </w:r>
      <w:r w:rsidRPr="00CF3CF0">
        <w:rPr>
          <w:b/>
        </w:rPr>
        <w:t xml:space="preserve"> у</w:t>
      </w:r>
      <w:r w:rsidRPr="00CF3CF0">
        <w:rPr>
          <w:b/>
          <w:lang w:val="sr-Cyrl-BA"/>
        </w:rPr>
        <w:t xml:space="preserve"> </w:t>
      </w:r>
      <w:proofErr w:type="spellStart"/>
      <w:r w:rsidRPr="00CF3CF0">
        <w:rPr>
          <w:b/>
        </w:rPr>
        <w:t>складу</w:t>
      </w:r>
      <w:proofErr w:type="spellEnd"/>
      <w:r w:rsidRPr="00CF3CF0">
        <w:rPr>
          <w:b/>
          <w:lang w:val="sr-Cyrl-BA"/>
        </w:rPr>
        <w:t xml:space="preserve"> </w:t>
      </w:r>
      <w:proofErr w:type="spellStart"/>
      <w:r w:rsidRPr="00CF3CF0">
        <w:rPr>
          <w:b/>
        </w:rPr>
        <w:t>са</w:t>
      </w:r>
      <w:proofErr w:type="spellEnd"/>
      <w:r w:rsidRPr="00CF3CF0">
        <w:rPr>
          <w:b/>
          <w:lang w:val="sr-Cyrl-BA"/>
        </w:rPr>
        <w:t xml:space="preserve"> </w:t>
      </w:r>
      <w:proofErr w:type="spellStart"/>
      <w:r w:rsidRPr="00CF3CF0">
        <w:rPr>
          <w:b/>
        </w:rPr>
        <w:t>Одлуком</w:t>
      </w:r>
      <w:proofErr w:type="spellEnd"/>
      <w:r w:rsidRPr="00CF3CF0">
        <w:rPr>
          <w:b/>
          <w:lang w:val="sr-Cyrl-BA"/>
        </w:rPr>
        <w:t xml:space="preserve"> о </w:t>
      </w:r>
      <w:proofErr w:type="spellStart"/>
      <w:r w:rsidRPr="00CF3CF0">
        <w:rPr>
          <w:b/>
        </w:rPr>
        <w:t>фонду</w:t>
      </w:r>
      <w:proofErr w:type="spellEnd"/>
      <w:r w:rsidRPr="00CF3CF0">
        <w:rPr>
          <w:b/>
          <w:lang w:val="sr-Cyrl-BA"/>
        </w:rPr>
        <w:t xml:space="preserve"> </w:t>
      </w:r>
      <w:proofErr w:type="spellStart"/>
      <w:r w:rsidRPr="00CF3CF0">
        <w:rPr>
          <w:b/>
        </w:rPr>
        <w:t>стамбених</w:t>
      </w:r>
      <w:proofErr w:type="spellEnd"/>
      <w:r w:rsidRPr="00CF3CF0">
        <w:rPr>
          <w:b/>
          <w:lang w:val="sr-Cyrl-BA"/>
        </w:rPr>
        <w:t xml:space="preserve"> </w:t>
      </w:r>
      <w:proofErr w:type="spellStart"/>
      <w:r w:rsidRPr="00CF3CF0">
        <w:rPr>
          <w:b/>
        </w:rPr>
        <w:t>јединица</w:t>
      </w:r>
      <w:proofErr w:type="spellEnd"/>
      <w:r w:rsidRPr="00CF3CF0">
        <w:rPr>
          <w:b/>
          <w:lang w:val="sr-Cyrl-BA"/>
        </w:rPr>
        <w:t xml:space="preserve"> </w:t>
      </w:r>
      <w:proofErr w:type="spellStart"/>
      <w:r w:rsidRPr="00CF3CF0">
        <w:rPr>
          <w:b/>
        </w:rPr>
        <w:t>социјалног</w:t>
      </w:r>
      <w:proofErr w:type="spellEnd"/>
      <w:r w:rsidRPr="00CF3CF0">
        <w:rPr>
          <w:b/>
          <w:lang w:val="sr-Cyrl-BA"/>
        </w:rPr>
        <w:t xml:space="preserve"> </w:t>
      </w:r>
      <w:proofErr w:type="spellStart"/>
      <w:r w:rsidRPr="00CF3CF0">
        <w:rPr>
          <w:b/>
        </w:rPr>
        <w:t>становања</w:t>
      </w:r>
      <w:proofErr w:type="spellEnd"/>
    </w:p>
    <w:p w:rsidR="005E047A" w:rsidRPr="00CF3CF0" w:rsidRDefault="005E047A" w:rsidP="005E047A">
      <w:pPr>
        <w:pStyle w:val="Default"/>
        <w:jc w:val="center"/>
        <w:rPr>
          <w:lang w:val="sr-Cyrl-BA"/>
        </w:rPr>
      </w:pPr>
    </w:p>
    <w:p w:rsidR="005E047A" w:rsidRPr="00CF3CF0" w:rsidRDefault="005E047A" w:rsidP="005E047A">
      <w:pPr>
        <w:pStyle w:val="ListParagraph"/>
        <w:rPr>
          <w:lang/>
        </w:rPr>
      </w:pPr>
    </w:p>
    <w:p w:rsidR="005E047A" w:rsidRPr="00CF3CF0" w:rsidRDefault="005E047A" w:rsidP="005E047A">
      <w:pPr>
        <w:pStyle w:val="ListParagraph"/>
        <w:numPr>
          <w:ilvl w:val="0"/>
          <w:numId w:val="6"/>
        </w:numPr>
        <w:ind w:left="0" w:firstLine="360"/>
        <w:rPr>
          <w:b/>
          <w:lang/>
        </w:rPr>
      </w:pPr>
      <w:r w:rsidRPr="00CF3CF0">
        <w:rPr>
          <w:b/>
          <w:lang/>
        </w:rPr>
        <w:t>БРОЈ И СТРУКТУРА СТАМБЕНИХ ЈЕДИНИЦА КОЈИ СЕ ДОДЈЕЉУЈУ У НЕПРОФИТНИ ЗАКУП</w:t>
      </w:r>
    </w:p>
    <w:p w:rsidR="005E047A" w:rsidRPr="00CF3CF0" w:rsidRDefault="005E047A" w:rsidP="005E047A">
      <w:pPr>
        <w:pStyle w:val="ListParagraph"/>
        <w:ind w:left="360"/>
        <w:rPr>
          <w:b/>
          <w:lang/>
        </w:rPr>
      </w:pPr>
    </w:p>
    <w:p w:rsidR="005E047A" w:rsidRDefault="005E047A" w:rsidP="005E047A">
      <w:pPr>
        <w:ind w:left="360" w:firstLine="360"/>
        <w:jc w:val="both"/>
        <w:rPr>
          <w:lang/>
        </w:rPr>
      </w:pPr>
      <w:proofErr w:type="spellStart"/>
      <w:r w:rsidRPr="00CF3CF0">
        <w:t>Овим</w:t>
      </w:r>
      <w:proofErr w:type="spellEnd"/>
      <w:r w:rsidRPr="00CF3CF0">
        <w:rPr>
          <w:lang w:val="sr-Cyrl-BA"/>
        </w:rPr>
        <w:t xml:space="preserve"> </w:t>
      </w:r>
      <w:proofErr w:type="spellStart"/>
      <w:r w:rsidRPr="00CF3CF0">
        <w:t>путем</w:t>
      </w:r>
      <w:proofErr w:type="spellEnd"/>
      <w:r w:rsidRPr="00CF3CF0">
        <w:rPr>
          <w:lang w:val="sr-Cyrl-BA"/>
        </w:rPr>
        <w:t xml:space="preserve"> </w:t>
      </w:r>
      <w:proofErr w:type="spellStart"/>
      <w:r w:rsidRPr="00CF3CF0">
        <w:t>позивамо</w:t>
      </w:r>
      <w:proofErr w:type="spellEnd"/>
      <w:r w:rsidRPr="00CF3CF0">
        <w:rPr>
          <w:lang w:val="sr-Cyrl-BA"/>
        </w:rPr>
        <w:t xml:space="preserve"> </w:t>
      </w:r>
      <w:r w:rsidRPr="00CF3CF0">
        <w:rPr>
          <w:kern w:val="24"/>
          <w:lang w:val="hr-HR"/>
        </w:rPr>
        <w:t>физичка лица која испуњавају опште услове</w:t>
      </w:r>
      <w:r w:rsidRPr="00CF3CF0">
        <w:rPr>
          <w:lang/>
        </w:rPr>
        <w:t xml:space="preserve"> да се пријаве на Јавни конкурс за додјелу у закуп стамбених јединица социјалног становања у насељу Калате, општина </w:t>
      </w:r>
      <w:proofErr w:type="gramStart"/>
      <w:r w:rsidRPr="00CF3CF0">
        <w:rPr>
          <w:lang/>
        </w:rPr>
        <w:t>Вишеград  и</w:t>
      </w:r>
      <w:proofErr w:type="gramEnd"/>
      <w:r w:rsidRPr="00CF3CF0">
        <w:rPr>
          <w:lang/>
        </w:rPr>
        <w:t xml:space="preserve"> то:</w:t>
      </w:r>
    </w:p>
    <w:p w:rsidR="005E047A" w:rsidRPr="00CF3CF0" w:rsidRDefault="005E047A" w:rsidP="005E047A">
      <w:pPr>
        <w:ind w:left="360" w:firstLine="360"/>
        <w:jc w:val="both"/>
        <w:rPr>
          <w:lang/>
        </w:rPr>
      </w:pPr>
    </w:p>
    <w:tbl>
      <w:tblPr>
        <w:tblStyle w:val="TableGrid"/>
        <w:tblW w:w="0" w:type="auto"/>
        <w:tblLook w:val="04A0"/>
      </w:tblPr>
      <w:tblGrid>
        <w:gridCol w:w="558"/>
        <w:gridCol w:w="2201"/>
        <w:gridCol w:w="2583"/>
        <w:gridCol w:w="3874"/>
      </w:tblGrid>
      <w:tr w:rsidR="005E047A" w:rsidRPr="00CF3CF0" w:rsidTr="005E047A">
        <w:trPr>
          <w:trHeight w:val="519"/>
        </w:trPr>
        <w:tc>
          <w:tcPr>
            <w:tcW w:w="558" w:type="dxa"/>
          </w:tcPr>
          <w:p w:rsidR="005E047A" w:rsidRPr="00CF3CF0" w:rsidRDefault="005E047A" w:rsidP="002256DF">
            <w:pPr>
              <w:rPr>
                <w:sz w:val="24"/>
                <w:szCs w:val="24"/>
                <w:lang/>
              </w:rPr>
            </w:pPr>
            <w:r w:rsidRPr="00CF3CF0">
              <w:rPr>
                <w:sz w:val="24"/>
                <w:szCs w:val="24"/>
                <w:lang/>
              </w:rPr>
              <w:t>РБ.</w:t>
            </w:r>
          </w:p>
        </w:tc>
        <w:tc>
          <w:tcPr>
            <w:tcW w:w="2201" w:type="dxa"/>
          </w:tcPr>
          <w:p w:rsidR="005E047A" w:rsidRPr="00CF3CF0" w:rsidRDefault="005E047A" w:rsidP="002256DF">
            <w:pPr>
              <w:rPr>
                <w:sz w:val="24"/>
                <w:szCs w:val="24"/>
                <w:lang/>
              </w:rPr>
            </w:pPr>
            <w:r w:rsidRPr="00CF3CF0">
              <w:rPr>
                <w:sz w:val="24"/>
                <w:szCs w:val="24"/>
                <w:lang/>
              </w:rPr>
              <w:t>ОЗНАКА ЗГРАДЕ</w:t>
            </w:r>
          </w:p>
        </w:tc>
        <w:tc>
          <w:tcPr>
            <w:tcW w:w="2583" w:type="dxa"/>
          </w:tcPr>
          <w:p w:rsidR="005E047A" w:rsidRPr="00CF3CF0" w:rsidRDefault="005E047A" w:rsidP="002256DF">
            <w:pPr>
              <w:rPr>
                <w:sz w:val="24"/>
                <w:szCs w:val="24"/>
                <w:lang/>
              </w:rPr>
            </w:pPr>
            <w:r w:rsidRPr="00CF3CF0">
              <w:rPr>
                <w:sz w:val="24"/>
                <w:szCs w:val="24"/>
                <w:lang/>
              </w:rPr>
              <w:t>Адреса стамбене јединице</w:t>
            </w:r>
          </w:p>
        </w:tc>
        <w:tc>
          <w:tcPr>
            <w:tcW w:w="3874" w:type="dxa"/>
          </w:tcPr>
          <w:p w:rsidR="005E047A" w:rsidRPr="00CF3CF0" w:rsidRDefault="005E047A" w:rsidP="002256DF">
            <w:pPr>
              <w:rPr>
                <w:sz w:val="24"/>
                <w:szCs w:val="24"/>
                <w:lang/>
              </w:rPr>
            </w:pPr>
            <w:r w:rsidRPr="00CF3CF0">
              <w:rPr>
                <w:sz w:val="24"/>
                <w:szCs w:val="24"/>
                <w:lang/>
              </w:rPr>
              <w:t>Површина према изведбеној пројектној документацији м2.</w:t>
            </w:r>
          </w:p>
        </w:tc>
      </w:tr>
      <w:tr w:rsidR="005E047A" w:rsidRPr="00CF3CF0" w:rsidTr="005E047A">
        <w:tc>
          <w:tcPr>
            <w:tcW w:w="558" w:type="dxa"/>
          </w:tcPr>
          <w:p w:rsidR="005E047A" w:rsidRPr="00CF3CF0" w:rsidRDefault="005E047A" w:rsidP="002256DF">
            <w:pPr>
              <w:rPr>
                <w:sz w:val="24"/>
                <w:szCs w:val="24"/>
                <w:lang/>
              </w:rPr>
            </w:pPr>
            <w:r w:rsidRPr="00CF3CF0">
              <w:rPr>
                <w:sz w:val="24"/>
                <w:szCs w:val="24"/>
                <w:lang/>
              </w:rPr>
              <w:t>1.</w:t>
            </w:r>
          </w:p>
        </w:tc>
        <w:tc>
          <w:tcPr>
            <w:tcW w:w="2201" w:type="dxa"/>
          </w:tcPr>
          <w:p w:rsidR="005E047A" w:rsidRPr="00CF3CF0" w:rsidRDefault="005E047A" w:rsidP="002256DF">
            <w:pPr>
              <w:rPr>
                <w:sz w:val="24"/>
                <w:szCs w:val="24"/>
                <w:lang/>
              </w:rPr>
            </w:pPr>
            <w:r w:rsidRPr="00CF3CF0">
              <w:rPr>
                <w:sz w:val="24"/>
                <w:szCs w:val="24"/>
                <w:lang/>
              </w:rPr>
              <w:t>Зграда за социјално становање Калате</w:t>
            </w:r>
          </w:p>
        </w:tc>
        <w:tc>
          <w:tcPr>
            <w:tcW w:w="2583" w:type="dxa"/>
          </w:tcPr>
          <w:p w:rsidR="005E047A" w:rsidRPr="00CF3CF0" w:rsidRDefault="005E047A" w:rsidP="002256DF">
            <w:pPr>
              <w:rPr>
                <w:sz w:val="24"/>
                <w:szCs w:val="24"/>
                <w:lang/>
              </w:rPr>
            </w:pPr>
            <w:r w:rsidRPr="00CF3CF0">
              <w:rPr>
                <w:sz w:val="24"/>
                <w:szCs w:val="24"/>
                <w:lang/>
              </w:rPr>
              <w:t>Војводе Степе бб, број стана 15</w:t>
            </w:r>
          </w:p>
        </w:tc>
        <w:tc>
          <w:tcPr>
            <w:tcW w:w="3874" w:type="dxa"/>
          </w:tcPr>
          <w:p w:rsidR="005E047A" w:rsidRPr="00CF3CF0" w:rsidRDefault="005E047A" w:rsidP="002256DF">
            <w:pPr>
              <w:rPr>
                <w:sz w:val="24"/>
                <w:szCs w:val="24"/>
                <w:lang/>
              </w:rPr>
            </w:pPr>
            <w:r w:rsidRPr="00CF3CF0">
              <w:rPr>
                <w:sz w:val="24"/>
                <w:szCs w:val="24"/>
                <w:lang/>
              </w:rPr>
              <w:t xml:space="preserve">Двособан стан површине 41,44 </w:t>
            </w:r>
            <w:r w:rsidRPr="00CF3CF0">
              <w:rPr>
                <w:sz w:val="24"/>
                <w:szCs w:val="24"/>
              </w:rPr>
              <w:t>m</w:t>
            </w:r>
            <w:r w:rsidRPr="00CF3CF0">
              <w:rPr>
                <w:sz w:val="24"/>
                <w:szCs w:val="24"/>
                <w:vertAlign w:val="superscript"/>
                <w:lang/>
              </w:rPr>
              <w:t>2</w:t>
            </w:r>
          </w:p>
        </w:tc>
      </w:tr>
      <w:tr w:rsidR="005E047A" w:rsidRPr="00CF3CF0" w:rsidTr="005E047A">
        <w:tc>
          <w:tcPr>
            <w:tcW w:w="558" w:type="dxa"/>
          </w:tcPr>
          <w:p w:rsidR="005E047A" w:rsidRPr="00CF3CF0" w:rsidRDefault="005E047A" w:rsidP="002256DF">
            <w:pPr>
              <w:rPr>
                <w:sz w:val="24"/>
                <w:szCs w:val="24"/>
                <w:lang/>
              </w:rPr>
            </w:pPr>
            <w:r w:rsidRPr="00CF3CF0">
              <w:rPr>
                <w:sz w:val="24"/>
                <w:szCs w:val="24"/>
                <w:lang/>
              </w:rPr>
              <w:t>2.</w:t>
            </w:r>
          </w:p>
        </w:tc>
        <w:tc>
          <w:tcPr>
            <w:tcW w:w="2201" w:type="dxa"/>
          </w:tcPr>
          <w:p w:rsidR="005E047A" w:rsidRPr="00CF3CF0" w:rsidRDefault="005E047A" w:rsidP="002256DF">
            <w:pPr>
              <w:rPr>
                <w:sz w:val="24"/>
                <w:szCs w:val="24"/>
                <w:lang/>
              </w:rPr>
            </w:pPr>
            <w:r w:rsidRPr="00CF3CF0">
              <w:rPr>
                <w:sz w:val="24"/>
                <w:szCs w:val="24"/>
                <w:lang/>
              </w:rPr>
              <w:t>Зграда за социјално становање Калате</w:t>
            </w:r>
          </w:p>
        </w:tc>
        <w:tc>
          <w:tcPr>
            <w:tcW w:w="2583" w:type="dxa"/>
          </w:tcPr>
          <w:p w:rsidR="005E047A" w:rsidRPr="00CF3CF0" w:rsidRDefault="005E047A" w:rsidP="002256DF">
            <w:pPr>
              <w:rPr>
                <w:sz w:val="24"/>
                <w:szCs w:val="24"/>
                <w:lang/>
              </w:rPr>
            </w:pPr>
            <w:r w:rsidRPr="00CF3CF0">
              <w:rPr>
                <w:sz w:val="24"/>
                <w:szCs w:val="24"/>
                <w:lang/>
              </w:rPr>
              <w:t>Војводе Степе бб</w:t>
            </w:r>
          </w:p>
          <w:p w:rsidR="005E047A" w:rsidRPr="00CF3CF0" w:rsidRDefault="005E047A" w:rsidP="002256DF">
            <w:pPr>
              <w:rPr>
                <w:sz w:val="24"/>
                <w:szCs w:val="24"/>
                <w:lang/>
              </w:rPr>
            </w:pPr>
            <w:r w:rsidRPr="00CF3CF0">
              <w:rPr>
                <w:sz w:val="24"/>
                <w:szCs w:val="24"/>
                <w:lang/>
              </w:rPr>
              <w:t>Број стана 8</w:t>
            </w:r>
          </w:p>
        </w:tc>
        <w:tc>
          <w:tcPr>
            <w:tcW w:w="3874" w:type="dxa"/>
          </w:tcPr>
          <w:p w:rsidR="005E047A" w:rsidRPr="00CF3CF0" w:rsidRDefault="005E047A" w:rsidP="002256DF">
            <w:pPr>
              <w:rPr>
                <w:sz w:val="24"/>
                <w:szCs w:val="24"/>
                <w:lang/>
              </w:rPr>
            </w:pPr>
            <w:r w:rsidRPr="00CF3CF0">
              <w:rPr>
                <w:sz w:val="24"/>
                <w:szCs w:val="24"/>
                <w:lang/>
              </w:rPr>
              <w:t xml:space="preserve">Једнособан стан површине 32,32 </w:t>
            </w:r>
            <w:r w:rsidRPr="00CF3CF0">
              <w:rPr>
                <w:sz w:val="24"/>
                <w:szCs w:val="24"/>
              </w:rPr>
              <w:t>m</w:t>
            </w:r>
            <w:r w:rsidRPr="00CF3CF0">
              <w:rPr>
                <w:sz w:val="24"/>
                <w:szCs w:val="24"/>
                <w:vertAlign w:val="superscript"/>
                <w:lang/>
              </w:rPr>
              <w:t>2</w:t>
            </w:r>
          </w:p>
        </w:tc>
      </w:tr>
      <w:tr w:rsidR="005E047A" w:rsidRPr="00CF3CF0" w:rsidTr="005E047A">
        <w:tc>
          <w:tcPr>
            <w:tcW w:w="558" w:type="dxa"/>
          </w:tcPr>
          <w:p w:rsidR="005E047A" w:rsidRPr="00CF3CF0" w:rsidRDefault="005E047A" w:rsidP="002256DF">
            <w:pPr>
              <w:pStyle w:val="ListParagraph"/>
              <w:ind w:left="0"/>
              <w:rPr>
                <w:sz w:val="24"/>
                <w:szCs w:val="24"/>
                <w:lang/>
              </w:rPr>
            </w:pPr>
            <w:r w:rsidRPr="00CF3CF0">
              <w:rPr>
                <w:sz w:val="24"/>
                <w:szCs w:val="24"/>
                <w:lang/>
              </w:rPr>
              <w:t>3.</w:t>
            </w:r>
          </w:p>
          <w:p w:rsidR="005E047A" w:rsidRPr="00CF3CF0" w:rsidRDefault="005E047A" w:rsidP="002256DF">
            <w:pPr>
              <w:pStyle w:val="ListParagraph"/>
              <w:ind w:left="0"/>
              <w:rPr>
                <w:sz w:val="24"/>
                <w:szCs w:val="24"/>
                <w:lang/>
              </w:rPr>
            </w:pPr>
          </w:p>
        </w:tc>
        <w:tc>
          <w:tcPr>
            <w:tcW w:w="2201" w:type="dxa"/>
          </w:tcPr>
          <w:p w:rsidR="005E047A" w:rsidRPr="00CF3CF0" w:rsidRDefault="005E047A" w:rsidP="002256DF">
            <w:pPr>
              <w:rPr>
                <w:sz w:val="24"/>
                <w:szCs w:val="24"/>
                <w:lang/>
              </w:rPr>
            </w:pPr>
            <w:r w:rsidRPr="00CF3CF0">
              <w:rPr>
                <w:sz w:val="24"/>
                <w:szCs w:val="24"/>
                <w:lang/>
              </w:rPr>
              <w:t>Зграда за социјално становање Калате</w:t>
            </w:r>
          </w:p>
        </w:tc>
        <w:tc>
          <w:tcPr>
            <w:tcW w:w="2583" w:type="dxa"/>
          </w:tcPr>
          <w:p w:rsidR="005E047A" w:rsidRPr="00CF3CF0" w:rsidRDefault="005E047A" w:rsidP="002256DF">
            <w:pPr>
              <w:rPr>
                <w:sz w:val="24"/>
                <w:szCs w:val="24"/>
                <w:lang/>
              </w:rPr>
            </w:pPr>
            <w:r w:rsidRPr="00CF3CF0">
              <w:rPr>
                <w:sz w:val="24"/>
                <w:szCs w:val="24"/>
                <w:lang/>
              </w:rPr>
              <w:t>Војводе Степе бб</w:t>
            </w:r>
          </w:p>
          <w:p w:rsidR="005E047A" w:rsidRPr="00CF3CF0" w:rsidRDefault="005E047A" w:rsidP="002256DF">
            <w:pPr>
              <w:rPr>
                <w:sz w:val="24"/>
                <w:szCs w:val="24"/>
                <w:lang/>
              </w:rPr>
            </w:pPr>
            <w:r w:rsidRPr="00CF3CF0">
              <w:rPr>
                <w:sz w:val="24"/>
                <w:szCs w:val="24"/>
                <w:lang/>
              </w:rPr>
              <w:t>Број стана 28</w:t>
            </w:r>
          </w:p>
        </w:tc>
        <w:tc>
          <w:tcPr>
            <w:tcW w:w="3874" w:type="dxa"/>
          </w:tcPr>
          <w:p w:rsidR="005E047A" w:rsidRPr="00CF3CF0" w:rsidRDefault="005E047A" w:rsidP="002256DF">
            <w:pPr>
              <w:rPr>
                <w:sz w:val="24"/>
                <w:szCs w:val="24"/>
                <w:lang/>
              </w:rPr>
            </w:pPr>
            <w:r w:rsidRPr="00CF3CF0">
              <w:rPr>
                <w:sz w:val="24"/>
                <w:szCs w:val="24"/>
                <w:lang/>
              </w:rPr>
              <w:t xml:space="preserve">Једнособан стан површине 32,32 </w:t>
            </w:r>
            <w:r w:rsidRPr="00CF3CF0">
              <w:rPr>
                <w:sz w:val="24"/>
                <w:szCs w:val="24"/>
              </w:rPr>
              <w:t>m</w:t>
            </w:r>
            <w:r w:rsidRPr="00CF3CF0">
              <w:rPr>
                <w:sz w:val="24"/>
                <w:szCs w:val="24"/>
                <w:vertAlign w:val="superscript"/>
                <w:lang/>
              </w:rPr>
              <w:t>2</w:t>
            </w:r>
          </w:p>
        </w:tc>
      </w:tr>
      <w:tr w:rsidR="005E047A" w:rsidRPr="00CF3CF0" w:rsidTr="005E047A">
        <w:tc>
          <w:tcPr>
            <w:tcW w:w="558" w:type="dxa"/>
          </w:tcPr>
          <w:p w:rsidR="005E047A" w:rsidRPr="00CF3CF0" w:rsidRDefault="005E047A" w:rsidP="002256DF">
            <w:pPr>
              <w:pStyle w:val="ListParagraph"/>
              <w:ind w:left="0"/>
              <w:rPr>
                <w:sz w:val="24"/>
                <w:szCs w:val="24"/>
                <w:lang/>
              </w:rPr>
            </w:pPr>
            <w:r w:rsidRPr="00CF3CF0">
              <w:rPr>
                <w:sz w:val="24"/>
                <w:szCs w:val="24"/>
                <w:lang/>
              </w:rPr>
              <w:t>4.</w:t>
            </w:r>
          </w:p>
        </w:tc>
        <w:tc>
          <w:tcPr>
            <w:tcW w:w="2201" w:type="dxa"/>
          </w:tcPr>
          <w:p w:rsidR="005E047A" w:rsidRPr="00CF3CF0" w:rsidRDefault="005E047A" w:rsidP="002256DF">
            <w:pPr>
              <w:rPr>
                <w:sz w:val="24"/>
                <w:szCs w:val="24"/>
                <w:lang/>
              </w:rPr>
            </w:pPr>
            <w:r w:rsidRPr="00CF3CF0">
              <w:rPr>
                <w:sz w:val="24"/>
                <w:szCs w:val="24"/>
                <w:lang/>
              </w:rPr>
              <w:t>Зграда за социјално становање Калате</w:t>
            </w:r>
          </w:p>
        </w:tc>
        <w:tc>
          <w:tcPr>
            <w:tcW w:w="2583" w:type="dxa"/>
          </w:tcPr>
          <w:p w:rsidR="005E047A" w:rsidRPr="00CF3CF0" w:rsidRDefault="005E047A" w:rsidP="002256DF">
            <w:pPr>
              <w:rPr>
                <w:sz w:val="24"/>
                <w:szCs w:val="24"/>
                <w:lang/>
              </w:rPr>
            </w:pPr>
            <w:r w:rsidRPr="00CF3CF0">
              <w:rPr>
                <w:sz w:val="24"/>
                <w:szCs w:val="24"/>
                <w:lang/>
              </w:rPr>
              <w:t>Војводе Степе бб</w:t>
            </w:r>
          </w:p>
          <w:p w:rsidR="005E047A" w:rsidRPr="00CF3CF0" w:rsidRDefault="005E047A" w:rsidP="002256DF">
            <w:pPr>
              <w:rPr>
                <w:sz w:val="24"/>
                <w:szCs w:val="24"/>
                <w:lang/>
              </w:rPr>
            </w:pPr>
            <w:r w:rsidRPr="00CF3CF0">
              <w:rPr>
                <w:sz w:val="24"/>
                <w:szCs w:val="24"/>
                <w:lang/>
              </w:rPr>
              <w:t xml:space="preserve">Број стана </w:t>
            </w:r>
            <w:r w:rsidRPr="00CF3CF0">
              <w:rPr>
                <w:sz w:val="24"/>
                <w:szCs w:val="24"/>
                <w:lang/>
              </w:rPr>
              <w:t>4</w:t>
            </w:r>
          </w:p>
        </w:tc>
        <w:tc>
          <w:tcPr>
            <w:tcW w:w="3874" w:type="dxa"/>
          </w:tcPr>
          <w:p w:rsidR="005E047A" w:rsidRPr="00CF3CF0" w:rsidRDefault="005E047A" w:rsidP="002256DF">
            <w:pPr>
              <w:rPr>
                <w:sz w:val="24"/>
                <w:szCs w:val="24"/>
                <w:lang/>
              </w:rPr>
            </w:pPr>
            <w:r w:rsidRPr="00CF3CF0">
              <w:rPr>
                <w:sz w:val="24"/>
                <w:szCs w:val="24"/>
                <w:lang/>
              </w:rPr>
              <w:t xml:space="preserve">Једнособан стан површине 32,66 </w:t>
            </w:r>
            <w:r w:rsidRPr="00CF3CF0">
              <w:rPr>
                <w:sz w:val="24"/>
                <w:szCs w:val="24"/>
              </w:rPr>
              <w:t>m</w:t>
            </w:r>
            <w:r w:rsidRPr="00CF3CF0">
              <w:rPr>
                <w:sz w:val="24"/>
                <w:szCs w:val="24"/>
                <w:vertAlign w:val="superscript"/>
                <w:lang/>
              </w:rPr>
              <w:t>2</w:t>
            </w:r>
          </w:p>
        </w:tc>
      </w:tr>
      <w:tr w:rsidR="005E047A" w:rsidRPr="00CF3CF0" w:rsidTr="005E047A">
        <w:tc>
          <w:tcPr>
            <w:tcW w:w="558" w:type="dxa"/>
          </w:tcPr>
          <w:p w:rsidR="005E047A" w:rsidRPr="00CF3CF0" w:rsidRDefault="005E047A" w:rsidP="002256DF">
            <w:pPr>
              <w:pStyle w:val="ListParagraph"/>
              <w:ind w:left="0"/>
              <w:rPr>
                <w:sz w:val="24"/>
                <w:szCs w:val="24"/>
                <w:lang/>
              </w:rPr>
            </w:pPr>
            <w:r w:rsidRPr="00CF3CF0">
              <w:rPr>
                <w:sz w:val="24"/>
                <w:szCs w:val="24"/>
                <w:lang/>
              </w:rPr>
              <w:t>5.</w:t>
            </w:r>
          </w:p>
        </w:tc>
        <w:tc>
          <w:tcPr>
            <w:tcW w:w="2201" w:type="dxa"/>
          </w:tcPr>
          <w:p w:rsidR="005E047A" w:rsidRPr="00CF3CF0" w:rsidRDefault="005E047A" w:rsidP="002256DF">
            <w:pPr>
              <w:rPr>
                <w:sz w:val="24"/>
                <w:szCs w:val="24"/>
                <w:lang/>
              </w:rPr>
            </w:pPr>
            <w:r w:rsidRPr="00CF3CF0">
              <w:rPr>
                <w:sz w:val="24"/>
                <w:szCs w:val="24"/>
                <w:lang/>
              </w:rPr>
              <w:t>Зграда за социјално становање Калате</w:t>
            </w:r>
          </w:p>
        </w:tc>
        <w:tc>
          <w:tcPr>
            <w:tcW w:w="2583" w:type="dxa"/>
          </w:tcPr>
          <w:p w:rsidR="005E047A" w:rsidRPr="00CF3CF0" w:rsidRDefault="005E047A" w:rsidP="002256DF">
            <w:pPr>
              <w:rPr>
                <w:sz w:val="24"/>
                <w:szCs w:val="24"/>
                <w:lang/>
              </w:rPr>
            </w:pPr>
            <w:r w:rsidRPr="00CF3CF0">
              <w:rPr>
                <w:sz w:val="24"/>
                <w:szCs w:val="24"/>
                <w:lang/>
              </w:rPr>
              <w:t>Војводе Степе бб</w:t>
            </w:r>
          </w:p>
          <w:p w:rsidR="005E047A" w:rsidRPr="00CF3CF0" w:rsidRDefault="005E047A" w:rsidP="002256DF">
            <w:pPr>
              <w:rPr>
                <w:sz w:val="24"/>
                <w:szCs w:val="24"/>
                <w:lang/>
              </w:rPr>
            </w:pPr>
            <w:r w:rsidRPr="00CF3CF0">
              <w:rPr>
                <w:sz w:val="24"/>
                <w:szCs w:val="24"/>
                <w:lang/>
              </w:rPr>
              <w:t xml:space="preserve">Број стана </w:t>
            </w:r>
            <w:r w:rsidRPr="00CF3CF0">
              <w:rPr>
                <w:sz w:val="24"/>
                <w:szCs w:val="24"/>
                <w:lang/>
              </w:rPr>
              <w:t>36</w:t>
            </w:r>
          </w:p>
        </w:tc>
        <w:tc>
          <w:tcPr>
            <w:tcW w:w="3874" w:type="dxa"/>
          </w:tcPr>
          <w:p w:rsidR="005E047A" w:rsidRPr="00CF3CF0" w:rsidRDefault="005E047A" w:rsidP="002256DF">
            <w:pPr>
              <w:rPr>
                <w:sz w:val="24"/>
                <w:szCs w:val="24"/>
                <w:lang/>
              </w:rPr>
            </w:pPr>
            <w:r w:rsidRPr="00CF3CF0">
              <w:rPr>
                <w:sz w:val="24"/>
                <w:szCs w:val="24"/>
                <w:lang/>
              </w:rPr>
              <w:t xml:space="preserve">Једнособан стан површине 30,03 </w:t>
            </w:r>
            <w:r w:rsidRPr="00CF3CF0">
              <w:rPr>
                <w:sz w:val="24"/>
                <w:szCs w:val="24"/>
              </w:rPr>
              <w:t>m</w:t>
            </w:r>
            <w:r w:rsidRPr="00CF3CF0">
              <w:rPr>
                <w:sz w:val="24"/>
                <w:szCs w:val="24"/>
                <w:vertAlign w:val="superscript"/>
              </w:rPr>
              <w:t>2</w:t>
            </w:r>
          </w:p>
        </w:tc>
      </w:tr>
    </w:tbl>
    <w:p w:rsidR="005E047A" w:rsidRPr="00CF3CF0" w:rsidRDefault="005E047A" w:rsidP="005E047A">
      <w:pPr>
        <w:rPr>
          <w:lang/>
        </w:rPr>
      </w:pPr>
    </w:p>
    <w:p w:rsidR="005E047A" w:rsidRDefault="005E047A" w:rsidP="005E047A">
      <w:pPr>
        <w:pStyle w:val="ListParagraph"/>
        <w:jc w:val="both"/>
        <w:rPr>
          <w:b/>
          <w:kern w:val="24"/>
          <w:lang w:val="sr-Cyrl-BA"/>
        </w:rPr>
      </w:pPr>
    </w:p>
    <w:p w:rsidR="005E047A" w:rsidRDefault="005E047A" w:rsidP="005E047A">
      <w:pPr>
        <w:pStyle w:val="ListParagraph"/>
        <w:jc w:val="both"/>
        <w:rPr>
          <w:b/>
          <w:kern w:val="24"/>
          <w:lang w:val="sr-Cyrl-BA"/>
        </w:rPr>
      </w:pPr>
    </w:p>
    <w:p w:rsidR="005E047A" w:rsidRPr="00CF3CF0" w:rsidRDefault="005E047A" w:rsidP="005E047A">
      <w:pPr>
        <w:pStyle w:val="ListParagraph"/>
        <w:numPr>
          <w:ilvl w:val="0"/>
          <w:numId w:val="6"/>
        </w:numPr>
        <w:ind w:left="0" w:firstLine="0"/>
        <w:jc w:val="both"/>
        <w:rPr>
          <w:b/>
          <w:kern w:val="24"/>
          <w:lang w:val="sr-Cyrl-BA"/>
        </w:rPr>
      </w:pPr>
      <w:r w:rsidRPr="00CF3CF0">
        <w:rPr>
          <w:b/>
          <w:kern w:val="24"/>
          <w:lang w:val="sr-Cyrl-BA"/>
        </w:rPr>
        <w:t>ОПШТИ УСЛОВИ,  ДОКАЗИ ИСПУЊАВАЊА ОПШТИХ УСЛОВА И ВИСИНА ЗАКУПНИНЕ</w:t>
      </w:r>
    </w:p>
    <w:p w:rsidR="005E047A" w:rsidRPr="00CF3CF0" w:rsidRDefault="005E047A" w:rsidP="005E047A">
      <w:pPr>
        <w:jc w:val="both"/>
        <w:rPr>
          <w:kern w:val="24"/>
          <w:lang w:val="sr-Cyrl-BA"/>
        </w:rPr>
      </w:pPr>
    </w:p>
    <w:p w:rsidR="005E047A" w:rsidRPr="00CF3CF0" w:rsidRDefault="005E047A" w:rsidP="005E047A">
      <w:pPr>
        <w:jc w:val="both"/>
        <w:rPr>
          <w:lang/>
        </w:rPr>
      </w:pPr>
      <w:r w:rsidRPr="00CF3CF0">
        <w:rPr>
          <w:kern w:val="24"/>
          <w:lang w:val="sr-Cyrl-BA"/>
        </w:rPr>
        <w:t xml:space="preserve">1. У складу са општим условима с обзиром на број чланова породичног домаћинства </w:t>
      </w:r>
      <w:r w:rsidRPr="00CF3CF0">
        <w:rPr>
          <w:lang/>
        </w:rPr>
        <w:t>стамбене јединице које су предмет закупа могу се додијелити једном лицу или једној породици/заједничком домаћинству са одређеним бројем чланова и то:</w:t>
      </w:r>
    </w:p>
    <w:p w:rsidR="005E047A" w:rsidRPr="00CF3CF0" w:rsidRDefault="005E047A" w:rsidP="005E047A">
      <w:pPr>
        <w:jc w:val="both"/>
        <w:rPr>
          <w:lang/>
        </w:rPr>
      </w:pPr>
      <w:r w:rsidRPr="00CF3CF0">
        <w:rPr>
          <w:lang/>
        </w:rPr>
        <w:t>-</w:t>
      </w:r>
      <w:r w:rsidRPr="00CF3CF0">
        <w:rPr>
          <w:lang/>
        </w:rPr>
        <w:tab/>
        <w:t>једночлано до највише трочлано домаћинство-станови чија је структура и корисна површина стамбених јединица од 26м2  до</w:t>
      </w:r>
      <w:r w:rsidRPr="00CF3CF0">
        <w:t xml:space="preserve"> </w:t>
      </w:r>
      <w:r w:rsidRPr="00CF3CF0">
        <w:rPr>
          <w:lang/>
        </w:rPr>
        <w:t>43м2;</w:t>
      </w:r>
    </w:p>
    <w:p w:rsidR="005E047A" w:rsidRPr="00CF3CF0" w:rsidRDefault="005E047A" w:rsidP="005E047A">
      <w:pPr>
        <w:jc w:val="both"/>
        <w:rPr>
          <w:lang/>
        </w:rPr>
      </w:pPr>
      <w:r w:rsidRPr="00CF3CF0">
        <w:rPr>
          <w:lang/>
        </w:rPr>
        <w:t>-</w:t>
      </w:r>
      <w:r w:rsidRPr="00CF3CF0">
        <w:rPr>
          <w:lang/>
        </w:rPr>
        <w:tab/>
        <w:t>четворочлано до петочлано домаћинство од 50 м2 до 57м2;</w:t>
      </w:r>
    </w:p>
    <w:p w:rsidR="005E047A" w:rsidRPr="00CF3CF0" w:rsidRDefault="005E047A" w:rsidP="005E047A">
      <w:pPr>
        <w:jc w:val="both"/>
        <w:rPr>
          <w:lang/>
        </w:rPr>
      </w:pPr>
      <w:r w:rsidRPr="00CF3CF0">
        <w:rPr>
          <w:lang/>
        </w:rPr>
        <w:t>- шесточлано до седмочлано домаћинство од 64 м2-до 71м2;</w:t>
      </w:r>
    </w:p>
    <w:p w:rsidR="005E047A" w:rsidRPr="00CF3CF0" w:rsidRDefault="005E047A" w:rsidP="005E047A">
      <w:pPr>
        <w:jc w:val="both"/>
        <w:rPr>
          <w:lang/>
        </w:rPr>
      </w:pPr>
      <w:r w:rsidRPr="00CF3CF0">
        <w:rPr>
          <w:lang/>
        </w:rPr>
        <w:t>- осмочлана домаћинства са осам и више чланова од 71-81 м2.</w:t>
      </w:r>
    </w:p>
    <w:p w:rsidR="005E047A" w:rsidRPr="00CF3CF0" w:rsidRDefault="005E047A" w:rsidP="005E047A">
      <w:pPr>
        <w:jc w:val="both"/>
        <w:rPr>
          <w:lang/>
        </w:rPr>
      </w:pPr>
      <w:r w:rsidRPr="00CF3CF0">
        <w:rPr>
          <w:lang/>
        </w:rPr>
        <w:t>2.  Под изузетним случајевима, а  под оправданим околностима када су на располагању слободни станови за које није конкурисао довољан број лица,може се додијелити и стан другачије структуре уколико је лице сагласно уз потписивање изјаве да пристаје на овакав стан.</w:t>
      </w:r>
    </w:p>
    <w:p w:rsidR="005E047A" w:rsidRPr="00CF3CF0" w:rsidRDefault="005E047A" w:rsidP="005E047A">
      <w:pPr>
        <w:jc w:val="both"/>
        <w:rPr>
          <w:lang/>
        </w:rPr>
      </w:pPr>
      <w:r w:rsidRPr="00CF3CF0">
        <w:rPr>
          <w:lang/>
        </w:rPr>
        <w:t>3.  Лице које подноси пријаву као носитељ заједничког породичног домаћинства, обавезно прилаже овјерену кучну листу на којој су имена других чланова породичног домаћинства.</w:t>
      </w:r>
    </w:p>
    <w:p w:rsidR="005E047A" w:rsidRPr="00CF3CF0" w:rsidRDefault="005E047A" w:rsidP="005E047A">
      <w:pPr>
        <w:jc w:val="both"/>
        <w:rPr>
          <w:lang/>
        </w:rPr>
      </w:pPr>
      <w:r w:rsidRPr="00CF3CF0">
        <w:rPr>
          <w:lang/>
        </w:rPr>
        <w:t>Поступак додјеле стамбених јединица социјалног сановања у закуп , као и одржавање станова дефинисано је Правилником о поступку додјеле стамбених јединица социјалног становања и Правилником о начину управљања и одржавањастамбених јединица социјалног становања.</w:t>
      </w:r>
    </w:p>
    <w:p w:rsidR="005E047A" w:rsidRPr="00CF3CF0" w:rsidRDefault="005E047A" w:rsidP="005E047A">
      <w:pPr>
        <w:jc w:val="both"/>
        <w:rPr>
          <w:lang/>
        </w:rPr>
      </w:pPr>
      <w:r w:rsidRPr="00CF3CF0">
        <w:rPr>
          <w:lang/>
        </w:rPr>
        <w:t>Уговор о закупу се закључује на одређено вријеме-на период од 12 мјесеци, док трају потребе за стамбеним збрињавањем и може се продужавати уколико лице и даље испуњава услове прописане прописима којима се уређује област социјалног становања.</w:t>
      </w:r>
    </w:p>
    <w:p w:rsidR="005E047A" w:rsidRPr="00CF3CF0" w:rsidRDefault="005E047A" w:rsidP="005E047A">
      <w:pPr>
        <w:jc w:val="both"/>
        <w:rPr>
          <w:bCs/>
          <w:kern w:val="24"/>
        </w:rPr>
      </w:pPr>
      <w:r w:rsidRPr="00CF3CF0">
        <w:rPr>
          <w:kern w:val="24"/>
          <w:lang/>
        </w:rPr>
        <w:t xml:space="preserve">4. </w:t>
      </w:r>
      <w:r w:rsidRPr="00CF3CF0">
        <w:rPr>
          <w:kern w:val="24"/>
          <w:lang w:val="hr-HR"/>
        </w:rPr>
        <w:t xml:space="preserve">На основу аргументованих процијењених и претпостављених трошкова </w:t>
      </w:r>
      <w:r w:rsidRPr="00CF3CF0">
        <w:rPr>
          <w:lang/>
        </w:rPr>
        <w:t>Одлуком о висини закупн</w:t>
      </w:r>
      <w:r>
        <w:rPr>
          <w:lang/>
        </w:rPr>
        <w:t>ине (,,Службени гласник општине Вишеград број 16/19</w:t>
      </w:r>
      <w:r w:rsidRPr="00CF3CF0">
        <w:rPr>
          <w:lang/>
        </w:rPr>
        <w:t xml:space="preserve">) прописана је  цијена закупнине која износи </w:t>
      </w:r>
      <w:r w:rsidRPr="00CF3CF0">
        <w:rPr>
          <w:kern w:val="24"/>
          <w:lang/>
        </w:rPr>
        <w:t xml:space="preserve">по 1 </w:t>
      </w:r>
      <w:r w:rsidRPr="00CF3CF0">
        <w:rPr>
          <w:bCs/>
          <w:kern w:val="24"/>
          <w:lang w:val="bs-Cyrl-BA"/>
        </w:rPr>
        <w:t>КМ/ м2</w:t>
      </w:r>
      <w:r w:rsidRPr="00CF3CF0">
        <w:rPr>
          <w:bCs/>
          <w:kern w:val="24"/>
        </w:rPr>
        <w:t>.</w:t>
      </w:r>
    </w:p>
    <w:p w:rsidR="005E047A" w:rsidRPr="00CF3CF0" w:rsidRDefault="005E047A" w:rsidP="005E047A">
      <w:pPr>
        <w:jc w:val="both"/>
        <w:rPr>
          <w:lang/>
        </w:rPr>
      </w:pPr>
      <w:r w:rsidRPr="00CF3CF0">
        <w:rPr>
          <w:color w:val="000000"/>
          <w:kern w:val="24"/>
          <w:lang/>
        </w:rPr>
        <w:t>5.</w:t>
      </w:r>
      <w:r w:rsidRPr="00CF3CF0">
        <w:rPr>
          <w:color w:val="000000"/>
          <w:kern w:val="24"/>
          <w:lang w:val="hr-HR"/>
        </w:rPr>
        <w:t>Трошкови комуналних услуга, као трошкови становања, не улазе у цијену закупнине</w:t>
      </w:r>
      <w:r w:rsidRPr="00CF3CF0">
        <w:rPr>
          <w:color w:val="000000"/>
          <w:kern w:val="24"/>
          <w:lang/>
        </w:rPr>
        <w:t>.</w:t>
      </w:r>
    </w:p>
    <w:p w:rsidR="005E047A" w:rsidRPr="00CF3CF0" w:rsidRDefault="005E047A" w:rsidP="005E047A">
      <w:pPr>
        <w:jc w:val="both"/>
        <w:rPr>
          <w:lang/>
        </w:rPr>
      </w:pPr>
      <w:r w:rsidRPr="00CF3CF0">
        <w:rPr>
          <w:iCs/>
          <w:color w:val="000000"/>
          <w:kern w:val="24"/>
          <w:lang/>
        </w:rPr>
        <w:t>6.</w:t>
      </w:r>
      <w:r w:rsidRPr="00CF3CF0">
        <w:rPr>
          <w:iCs/>
          <w:color w:val="000000"/>
          <w:kern w:val="24"/>
          <w:lang w:val="hr-HR"/>
        </w:rPr>
        <w:t>Трошкови закупнине се могу субвенционисати</w:t>
      </w:r>
      <w:r w:rsidRPr="00CF3CF0">
        <w:rPr>
          <w:iCs/>
          <w:color w:val="000000"/>
          <w:kern w:val="24"/>
          <w:lang/>
        </w:rPr>
        <w:t>,</w:t>
      </w:r>
      <w:r w:rsidRPr="00CF3CF0">
        <w:rPr>
          <w:iCs/>
          <w:color w:val="000000"/>
          <w:kern w:val="24"/>
          <w:lang w:val="hr-HR"/>
        </w:rPr>
        <w:t xml:space="preserve"> што је регулисано Одлуком о поступку субвенционисања закупнине</w:t>
      </w:r>
      <w:r>
        <w:rPr>
          <w:lang/>
        </w:rPr>
        <w:t xml:space="preserve"> (,,Службени гласник општине Вишеград број 16/19</w:t>
      </w:r>
      <w:r w:rsidRPr="00CF3CF0">
        <w:rPr>
          <w:lang/>
        </w:rPr>
        <w:t>).</w:t>
      </w:r>
    </w:p>
    <w:p w:rsidR="005E047A" w:rsidRPr="00CF3CF0" w:rsidRDefault="005E047A" w:rsidP="005E047A">
      <w:pPr>
        <w:pStyle w:val="NormalWeb"/>
        <w:spacing w:before="200" w:beforeAutospacing="0" w:after="0" w:afterAutospacing="0"/>
        <w:jc w:val="both"/>
        <w:rPr>
          <w:lang/>
        </w:rPr>
      </w:pPr>
      <w:r w:rsidRPr="00CF3CF0">
        <w:rPr>
          <w:rFonts w:eastAsiaTheme="minorHAnsi"/>
          <w:lang/>
        </w:rPr>
        <w:t>7.</w:t>
      </w:r>
      <w:r w:rsidRPr="00CF3CF0">
        <w:rPr>
          <w:lang/>
        </w:rPr>
        <w:t xml:space="preserve">На Јавни конкурс се могу јавити физичка лица </w:t>
      </w:r>
      <w:r w:rsidRPr="00CF3CF0">
        <w:rPr>
          <w:kern w:val="24"/>
          <w:lang w:val="hr-HR"/>
        </w:rPr>
        <w:t xml:space="preserve">која испуњавају опште услове </w:t>
      </w:r>
      <w:r w:rsidRPr="00CF3CF0">
        <w:rPr>
          <w:kern w:val="24"/>
          <w:lang/>
        </w:rPr>
        <w:t>и то:</w:t>
      </w:r>
    </w:p>
    <w:p w:rsidR="005E047A" w:rsidRPr="00CF3CF0" w:rsidRDefault="005E047A" w:rsidP="005E047A">
      <w:pPr>
        <w:pStyle w:val="NormalWeb"/>
        <w:spacing w:before="200" w:beforeAutospacing="0" w:after="0" w:afterAutospacing="0"/>
        <w:ind w:firstLine="284"/>
        <w:jc w:val="both"/>
        <w:rPr>
          <w:kern w:val="24"/>
          <w:lang w:val="hr-HR"/>
        </w:rPr>
      </w:pPr>
      <w:r w:rsidRPr="00CF3CF0">
        <w:rPr>
          <w:kern w:val="24"/>
          <w:lang w:val="hr-HR"/>
        </w:rPr>
        <w:t xml:space="preserve">- да су држављани Републике Српске и Босне и Херцеговине или страни држављани који имају дозволу за привремени или стални боравак у Републици Српској, што се доказује увјерењем о држављанству, </w:t>
      </w:r>
    </w:p>
    <w:p w:rsidR="005E047A" w:rsidRPr="00CF3CF0" w:rsidRDefault="005E047A" w:rsidP="005E047A">
      <w:pPr>
        <w:pStyle w:val="NormalWeb"/>
        <w:spacing w:before="200" w:beforeAutospacing="0" w:after="0" w:afterAutospacing="0"/>
        <w:ind w:firstLine="284"/>
        <w:jc w:val="both"/>
        <w:rPr>
          <w:kern w:val="24"/>
          <w:lang w:val="hr-HR"/>
        </w:rPr>
      </w:pPr>
      <w:r w:rsidRPr="00CF3CF0">
        <w:rPr>
          <w:kern w:val="24"/>
          <w:lang w:val="hr-HR"/>
        </w:rPr>
        <w:t>-да имају пријављено пребивалиште или бораве у општини/граду у којој остварују право на стамбену јединицу, најмање три године непрекидно у тренутку расписивања јавног конкурса, што се доказује пријавом о пребивалишту,</w:t>
      </w:r>
    </w:p>
    <w:p w:rsidR="005E047A" w:rsidRPr="00CF3CF0" w:rsidRDefault="005E047A" w:rsidP="005E047A">
      <w:pPr>
        <w:pStyle w:val="NormalWeb"/>
        <w:spacing w:before="200" w:beforeAutospacing="0" w:after="0" w:afterAutospacing="0"/>
        <w:ind w:firstLine="284"/>
        <w:jc w:val="both"/>
      </w:pPr>
      <w:r w:rsidRPr="00CF3CF0">
        <w:rPr>
          <w:kern w:val="24"/>
          <w:lang w:val="hr-HR"/>
        </w:rPr>
        <w:t xml:space="preserve">- да немају у посједу или власништву непокретност на територији Босне и Херцеговине или је она неусловна за живот у смислу непостојања електроинсталација, водоводних и санитарних инсталација и пријетња је по здравље или стамбена јединица није одговарајуће површине, с обзиром на број чланова породичног домаћинства, </w:t>
      </w:r>
    </w:p>
    <w:p w:rsidR="005E047A" w:rsidRPr="00CF3CF0" w:rsidRDefault="005E047A" w:rsidP="005E047A">
      <w:pPr>
        <w:pStyle w:val="NormalWeb"/>
        <w:spacing w:before="200" w:beforeAutospacing="0" w:after="0" w:afterAutospacing="0"/>
        <w:ind w:firstLine="284"/>
        <w:jc w:val="both"/>
        <w:rPr>
          <w:kern w:val="24"/>
          <w:lang w:val="hr-HR"/>
        </w:rPr>
      </w:pPr>
      <w:r w:rsidRPr="00CF3CF0">
        <w:rPr>
          <w:kern w:val="24"/>
          <w:lang w:val="hr-HR"/>
        </w:rPr>
        <w:t>- да мјесечни приходи по члану домаћинства не прелазе 35% просјечне нето плате остварене у Републици Српској у претходној години.</w:t>
      </w:r>
    </w:p>
    <w:p w:rsidR="005E047A" w:rsidRPr="00CF3CF0" w:rsidRDefault="005E047A" w:rsidP="005E047A">
      <w:pPr>
        <w:pStyle w:val="NormalWeb"/>
        <w:spacing w:before="200" w:beforeAutospacing="0" w:after="0" w:afterAutospacing="0"/>
        <w:jc w:val="both"/>
      </w:pPr>
      <w:r w:rsidRPr="00CF3CF0">
        <w:rPr>
          <w:rFonts w:eastAsiaTheme="minorHAnsi"/>
          <w:lang/>
        </w:rPr>
        <w:lastRenderedPageBreak/>
        <w:t xml:space="preserve">8. </w:t>
      </w:r>
      <w:r w:rsidRPr="00CF3CF0">
        <w:rPr>
          <w:kern w:val="24"/>
          <w:lang/>
        </w:rPr>
        <w:t>И</w:t>
      </w:r>
      <w:r w:rsidRPr="00CF3CF0">
        <w:rPr>
          <w:kern w:val="24"/>
          <w:lang w:val="hr-HR"/>
        </w:rPr>
        <w:t>спуњавање општих услова доказује се</w:t>
      </w:r>
      <w:r w:rsidRPr="00CF3CF0">
        <w:rPr>
          <w:kern w:val="24"/>
          <w:lang/>
        </w:rPr>
        <w:t>:</w:t>
      </w:r>
    </w:p>
    <w:p w:rsidR="005E047A" w:rsidRPr="00CF3CF0" w:rsidRDefault="005E047A" w:rsidP="005E047A">
      <w:pPr>
        <w:pStyle w:val="NormalWeb"/>
        <w:numPr>
          <w:ilvl w:val="0"/>
          <w:numId w:val="5"/>
        </w:numPr>
        <w:spacing w:before="200" w:beforeAutospacing="0" w:after="0" w:afterAutospacing="0"/>
        <w:jc w:val="both"/>
        <w:rPr>
          <w:kern w:val="24"/>
          <w:lang w:val="hr-HR"/>
        </w:rPr>
      </w:pPr>
      <w:r w:rsidRPr="00CF3CF0">
        <w:rPr>
          <w:kern w:val="24"/>
          <w:lang w:val="hr-HR"/>
        </w:rPr>
        <w:t xml:space="preserve">увјерењем о држављанству или потврдом о пребивалишту, </w:t>
      </w:r>
    </w:p>
    <w:p w:rsidR="005E047A" w:rsidRPr="00CF3CF0" w:rsidRDefault="005E047A" w:rsidP="005E047A">
      <w:pPr>
        <w:pStyle w:val="NormalWeb"/>
        <w:numPr>
          <w:ilvl w:val="0"/>
          <w:numId w:val="5"/>
        </w:numPr>
        <w:spacing w:before="200" w:beforeAutospacing="0" w:after="0" w:afterAutospacing="0"/>
        <w:jc w:val="both"/>
        <w:rPr>
          <w:kern w:val="24"/>
          <w:lang w:val="hr-HR"/>
        </w:rPr>
      </w:pPr>
      <w:r w:rsidRPr="00CF3CF0">
        <w:rPr>
          <w:kern w:val="24"/>
          <w:lang w:val="hr-HR"/>
        </w:rPr>
        <w:t>изв</w:t>
      </w:r>
      <w:r w:rsidRPr="00CF3CF0">
        <w:rPr>
          <w:kern w:val="24"/>
          <w:lang w:val="bs-Cyrl-BA"/>
        </w:rPr>
        <w:t>одом из евиденције некретнина</w:t>
      </w:r>
      <w:r w:rsidRPr="00CF3CF0">
        <w:rPr>
          <w:kern w:val="24"/>
          <w:lang w:val="hr-HR"/>
        </w:rPr>
        <w:t xml:space="preserve"> или овјереном изјавом да нема непокретност натериторији БиХ које је издато од стране надлежног органа, </w:t>
      </w:r>
    </w:p>
    <w:p w:rsidR="005E047A" w:rsidRPr="00CF3CF0" w:rsidRDefault="005E047A" w:rsidP="005E047A">
      <w:pPr>
        <w:pStyle w:val="NormalWeb"/>
        <w:numPr>
          <w:ilvl w:val="0"/>
          <w:numId w:val="5"/>
        </w:numPr>
        <w:spacing w:before="200" w:beforeAutospacing="0" w:after="0" w:afterAutospacing="0"/>
        <w:jc w:val="both"/>
        <w:rPr>
          <w:kern w:val="24"/>
          <w:lang w:val="hr-HR"/>
        </w:rPr>
      </w:pPr>
      <w:r w:rsidRPr="00CF3CF0">
        <w:rPr>
          <w:kern w:val="24"/>
          <w:lang w:val="hr-HR"/>
        </w:rPr>
        <w:t>број и старосна доб чланова породичног домаћинства доказује се кућном листом, овјереном код надлежног органа јединице локалне самоуправе, те родним листом за све малољетне чланове породичног домаћинства који није старији од шест мјесеци, односно за пунољетње чланове породичног домаћинства фотокопије важећих личних карата за сваког пунољетног члана породичног домаћинства наведеног на кућној листи заједничког домаћинства уз сагласност подносиоца пријаве за прослеђивање личних и осталих података у циљу тачности и вјеродостојности, укључујући и провјере по службеној дужности, као и додатном провјером обиласка терена од стране надлежне комисије која ће о условности стамбених услова водити службену забиљешку, те сачинити записник који садржи фото документацију о утврђеним чињеницама.</w:t>
      </w:r>
    </w:p>
    <w:p w:rsidR="005E047A" w:rsidRPr="00CF3CF0" w:rsidRDefault="005E047A" w:rsidP="005E047A">
      <w:pPr>
        <w:pStyle w:val="NormalWeb"/>
        <w:spacing w:before="200" w:beforeAutospacing="0" w:after="0" w:afterAutospacing="0"/>
        <w:jc w:val="both"/>
      </w:pPr>
      <w:r w:rsidRPr="00CF3CF0">
        <w:rPr>
          <w:lang/>
        </w:rPr>
        <w:t xml:space="preserve">9. </w:t>
      </w:r>
      <w:proofErr w:type="spellStart"/>
      <w:proofErr w:type="gramStart"/>
      <w:r w:rsidRPr="00CF3CF0">
        <w:t>Општи</w:t>
      </w:r>
      <w:proofErr w:type="spellEnd"/>
      <w:r w:rsidRPr="00CF3CF0">
        <w:rPr>
          <w:lang w:val="sr-Cyrl-BA"/>
        </w:rPr>
        <w:t xml:space="preserve"> </w:t>
      </w:r>
      <w:proofErr w:type="spellStart"/>
      <w:r w:rsidRPr="00CF3CF0">
        <w:t>услов</w:t>
      </w:r>
      <w:proofErr w:type="spellEnd"/>
      <w:r w:rsidRPr="00CF3CF0">
        <w:rPr>
          <w:lang w:val="sr-Cyrl-BA"/>
        </w:rPr>
        <w:t xml:space="preserve"> </w:t>
      </w:r>
      <w:r w:rsidRPr="00CF3CF0">
        <w:rPr>
          <w:lang/>
        </w:rPr>
        <w:t xml:space="preserve">мјесечних прихода </w:t>
      </w:r>
      <w:proofErr w:type="spellStart"/>
      <w:r w:rsidRPr="00CF3CF0">
        <w:t>доказује</w:t>
      </w:r>
      <w:proofErr w:type="spellEnd"/>
      <w:r w:rsidRPr="00CF3CF0">
        <w:rPr>
          <w:lang/>
        </w:rPr>
        <w:t xml:space="preserve">се </w:t>
      </w:r>
      <w:proofErr w:type="spellStart"/>
      <w:r w:rsidRPr="00CF3CF0">
        <w:t>потврдом</w:t>
      </w:r>
      <w:proofErr w:type="spellEnd"/>
      <w:r w:rsidRPr="00CF3CF0">
        <w:rPr>
          <w:lang w:val="sr-Cyrl-BA"/>
        </w:rPr>
        <w:t xml:space="preserve"> </w:t>
      </w:r>
      <w:proofErr w:type="spellStart"/>
      <w:r w:rsidRPr="00CF3CF0">
        <w:t>издатом</w:t>
      </w:r>
      <w:proofErr w:type="spellEnd"/>
      <w:r w:rsidRPr="00CF3CF0">
        <w:rPr>
          <w:lang w:val="sr-Cyrl-BA"/>
        </w:rPr>
        <w:t xml:space="preserve"> </w:t>
      </w:r>
      <w:proofErr w:type="spellStart"/>
      <w:r w:rsidRPr="00CF3CF0">
        <w:t>од</w:t>
      </w:r>
      <w:proofErr w:type="spellEnd"/>
      <w:r w:rsidRPr="00CF3CF0">
        <w:rPr>
          <w:lang w:val="sr-Cyrl-BA"/>
        </w:rPr>
        <w:t xml:space="preserve"> </w:t>
      </w:r>
      <w:proofErr w:type="spellStart"/>
      <w:r w:rsidRPr="00CF3CF0">
        <w:t>стране</w:t>
      </w:r>
      <w:proofErr w:type="spellEnd"/>
      <w:r w:rsidRPr="00CF3CF0">
        <w:rPr>
          <w:lang w:val="sr-Cyrl-BA"/>
        </w:rPr>
        <w:t xml:space="preserve"> </w:t>
      </w:r>
      <w:proofErr w:type="spellStart"/>
      <w:r w:rsidRPr="00CF3CF0">
        <w:t>послодавца</w:t>
      </w:r>
      <w:proofErr w:type="spellEnd"/>
      <w:r w:rsidRPr="00CF3CF0">
        <w:t xml:space="preserve"> о </w:t>
      </w:r>
      <w:proofErr w:type="spellStart"/>
      <w:r w:rsidRPr="00CF3CF0">
        <w:t>висини</w:t>
      </w:r>
      <w:proofErr w:type="spellEnd"/>
      <w:r w:rsidRPr="00CF3CF0">
        <w:rPr>
          <w:lang w:val="sr-Cyrl-BA"/>
        </w:rPr>
        <w:t xml:space="preserve"> </w:t>
      </w:r>
      <w:proofErr w:type="spellStart"/>
      <w:r w:rsidRPr="00CF3CF0">
        <w:t>примања</w:t>
      </w:r>
      <w:proofErr w:type="spellEnd"/>
      <w:r w:rsidRPr="00CF3CF0">
        <w:rPr>
          <w:lang w:val="sr-Cyrl-BA"/>
        </w:rPr>
        <w:t xml:space="preserve"> </w:t>
      </w:r>
      <w:proofErr w:type="spellStart"/>
      <w:r w:rsidRPr="00CF3CF0">
        <w:t>за</w:t>
      </w:r>
      <w:proofErr w:type="spellEnd"/>
      <w:r w:rsidRPr="00CF3CF0">
        <w:rPr>
          <w:lang w:val="sr-Cyrl-BA"/>
        </w:rPr>
        <w:t xml:space="preserve"> </w:t>
      </w:r>
      <w:proofErr w:type="spellStart"/>
      <w:r w:rsidRPr="00CF3CF0">
        <w:t>запослене</w:t>
      </w:r>
      <w:proofErr w:type="spellEnd"/>
      <w:r w:rsidRPr="00CF3CF0">
        <w:rPr>
          <w:lang w:val="sr-Cyrl-BA"/>
        </w:rPr>
        <w:t xml:space="preserve"> </w:t>
      </w:r>
      <w:proofErr w:type="spellStart"/>
      <w:r w:rsidRPr="00CF3CF0">
        <w:t>чланове</w:t>
      </w:r>
      <w:proofErr w:type="spellEnd"/>
      <w:r w:rsidRPr="00CF3CF0">
        <w:rPr>
          <w:lang w:val="sr-Cyrl-BA"/>
        </w:rPr>
        <w:t xml:space="preserve"> </w:t>
      </w:r>
      <w:proofErr w:type="spellStart"/>
      <w:r w:rsidRPr="00CF3CF0">
        <w:t>породичног</w:t>
      </w:r>
      <w:proofErr w:type="spellEnd"/>
      <w:r w:rsidRPr="00CF3CF0">
        <w:rPr>
          <w:lang w:val="sr-Cyrl-BA"/>
        </w:rPr>
        <w:t xml:space="preserve"> </w:t>
      </w:r>
      <w:proofErr w:type="spellStart"/>
      <w:r w:rsidRPr="00CF3CF0">
        <w:t>домаћинства</w:t>
      </w:r>
      <w:proofErr w:type="spellEnd"/>
      <w:r w:rsidRPr="00CF3CF0">
        <w:rPr>
          <w:lang w:val="sr-Cyrl-BA"/>
        </w:rPr>
        <w:t xml:space="preserve"> </w:t>
      </w:r>
      <w:proofErr w:type="spellStart"/>
      <w:r w:rsidRPr="00CF3CF0">
        <w:t>или</w:t>
      </w:r>
      <w:proofErr w:type="spellEnd"/>
      <w:r w:rsidRPr="00CF3CF0">
        <w:rPr>
          <w:lang w:val="sr-Cyrl-BA"/>
        </w:rPr>
        <w:t xml:space="preserve"> </w:t>
      </w:r>
      <w:proofErr w:type="spellStart"/>
      <w:r w:rsidRPr="00CF3CF0">
        <w:t>потврде</w:t>
      </w:r>
      <w:proofErr w:type="spellEnd"/>
      <w:r w:rsidRPr="00CF3CF0">
        <w:rPr>
          <w:lang w:val="sr-Cyrl-BA"/>
        </w:rPr>
        <w:t xml:space="preserve"> </w:t>
      </w:r>
      <w:proofErr w:type="spellStart"/>
      <w:r w:rsidRPr="00CF3CF0">
        <w:t>издате</w:t>
      </w:r>
      <w:proofErr w:type="spellEnd"/>
      <w:r w:rsidRPr="00CF3CF0">
        <w:rPr>
          <w:lang w:val="sr-Cyrl-BA"/>
        </w:rPr>
        <w:t xml:space="preserve"> </w:t>
      </w:r>
      <w:proofErr w:type="spellStart"/>
      <w:r w:rsidRPr="00CF3CF0">
        <w:t>од</w:t>
      </w:r>
      <w:proofErr w:type="spellEnd"/>
      <w:r w:rsidRPr="00CF3CF0">
        <w:rPr>
          <w:lang w:val="sr-Cyrl-BA"/>
        </w:rPr>
        <w:t xml:space="preserve"> </w:t>
      </w:r>
      <w:proofErr w:type="spellStart"/>
      <w:r w:rsidRPr="00CF3CF0">
        <w:t>стране</w:t>
      </w:r>
      <w:proofErr w:type="spellEnd"/>
      <w:r w:rsidRPr="00CF3CF0">
        <w:rPr>
          <w:lang w:val="sr-Cyrl-BA"/>
        </w:rPr>
        <w:t xml:space="preserve"> </w:t>
      </w:r>
      <w:proofErr w:type="spellStart"/>
      <w:r w:rsidRPr="00CF3CF0">
        <w:t>Завода</w:t>
      </w:r>
      <w:proofErr w:type="spellEnd"/>
      <w:r w:rsidRPr="00CF3CF0">
        <w:rPr>
          <w:lang w:val="sr-Cyrl-BA"/>
        </w:rPr>
        <w:t xml:space="preserve"> </w:t>
      </w:r>
      <w:proofErr w:type="spellStart"/>
      <w:r w:rsidRPr="00CF3CF0">
        <w:t>за</w:t>
      </w:r>
      <w:proofErr w:type="spellEnd"/>
      <w:r w:rsidRPr="00CF3CF0">
        <w:rPr>
          <w:lang w:val="sr-Cyrl-BA"/>
        </w:rPr>
        <w:t xml:space="preserve"> </w:t>
      </w:r>
      <w:proofErr w:type="spellStart"/>
      <w:r w:rsidRPr="00CF3CF0">
        <w:t>запошљавање</w:t>
      </w:r>
      <w:proofErr w:type="spellEnd"/>
      <w:r w:rsidRPr="00CF3CF0">
        <w:rPr>
          <w:lang w:val="sr-Cyrl-BA"/>
        </w:rPr>
        <w:t xml:space="preserve"> </w:t>
      </w:r>
      <w:proofErr w:type="spellStart"/>
      <w:r w:rsidRPr="00CF3CF0">
        <w:t>или</w:t>
      </w:r>
      <w:proofErr w:type="spellEnd"/>
      <w:r w:rsidRPr="00CF3CF0">
        <w:rPr>
          <w:lang w:val="sr-Cyrl-BA"/>
        </w:rPr>
        <w:t xml:space="preserve"> </w:t>
      </w:r>
      <w:proofErr w:type="spellStart"/>
      <w:r w:rsidRPr="00CF3CF0">
        <w:t>овјерене</w:t>
      </w:r>
      <w:proofErr w:type="spellEnd"/>
      <w:r w:rsidRPr="00CF3CF0">
        <w:rPr>
          <w:lang w:val="sr-Cyrl-BA"/>
        </w:rPr>
        <w:t xml:space="preserve"> </w:t>
      </w:r>
      <w:proofErr w:type="spellStart"/>
      <w:r w:rsidRPr="00CF3CF0">
        <w:t>изјаве</w:t>
      </w:r>
      <w:proofErr w:type="spellEnd"/>
      <w:r w:rsidRPr="00CF3CF0">
        <w:t xml:space="preserve"> о </w:t>
      </w:r>
      <w:proofErr w:type="spellStart"/>
      <w:r w:rsidRPr="00CF3CF0">
        <w:t>другим</w:t>
      </w:r>
      <w:proofErr w:type="spellEnd"/>
      <w:r w:rsidRPr="00CF3CF0">
        <w:rPr>
          <w:lang w:val="sr-Cyrl-BA"/>
        </w:rPr>
        <w:t xml:space="preserve"> </w:t>
      </w:r>
      <w:proofErr w:type="spellStart"/>
      <w:r w:rsidRPr="00CF3CF0">
        <w:t>врстама</w:t>
      </w:r>
      <w:proofErr w:type="spellEnd"/>
      <w:r w:rsidRPr="00CF3CF0">
        <w:rPr>
          <w:lang w:val="sr-Cyrl-BA"/>
        </w:rPr>
        <w:t xml:space="preserve"> </w:t>
      </w:r>
      <w:proofErr w:type="spellStart"/>
      <w:r w:rsidRPr="00CF3CF0">
        <w:t>прихода</w:t>
      </w:r>
      <w:proofErr w:type="spellEnd"/>
      <w:r w:rsidRPr="00CF3CF0">
        <w:rPr>
          <w:lang w:val="sr-Cyrl-BA"/>
        </w:rPr>
        <w:t xml:space="preserve"> </w:t>
      </w:r>
      <w:proofErr w:type="spellStart"/>
      <w:r w:rsidRPr="00CF3CF0">
        <w:t>за</w:t>
      </w:r>
      <w:proofErr w:type="spellEnd"/>
      <w:r w:rsidRPr="00CF3CF0">
        <w:rPr>
          <w:lang w:val="sr-Cyrl-BA"/>
        </w:rPr>
        <w:t xml:space="preserve"> </w:t>
      </w:r>
      <w:proofErr w:type="spellStart"/>
      <w:r w:rsidRPr="00CF3CF0">
        <w:t>све</w:t>
      </w:r>
      <w:proofErr w:type="spellEnd"/>
      <w:r w:rsidRPr="00CF3CF0">
        <w:rPr>
          <w:lang w:val="sr-Cyrl-BA"/>
        </w:rPr>
        <w:t xml:space="preserve"> </w:t>
      </w:r>
      <w:proofErr w:type="spellStart"/>
      <w:r w:rsidRPr="00CF3CF0">
        <w:t>чланове</w:t>
      </w:r>
      <w:proofErr w:type="spellEnd"/>
      <w:r w:rsidRPr="00CF3CF0">
        <w:rPr>
          <w:lang w:val="sr-Cyrl-BA"/>
        </w:rPr>
        <w:t xml:space="preserve"> </w:t>
      </w:r>
      <w:proofErr w:type="spellStart"/>
      <w:r w:rsidRPr="00CF3CF0">
        <w:t>породичног</w:t>
      </w:r>
      <w:proofErr w:type="spellEnd"/>
      <w:r w:rsidRPr="00CF3CF0">
        <w:rPr>
          <w:lang w:val="sr-Cyrl-BA"/>
        </w:rPr>
        <w:t xml:space="preserve"> </w:t>
      </w:r>
      <w:proofErr w:type="spellStart"/>
      <w:r w:rsidRPr="00CF3CF0">
        <w:t>домаћинства</w:t>
      </w:r>
      <w:proofErr w:type="spellEnd"/>
      <w:r w:rsidRPr="00CF3CF0">
        <w:t>.</w:t>
      </w:r>
      <w:proofErr w:type="gramEnd"/>
    </w:p>
    <w:p w:rsidR="005E047A" w:rsidRPr="00CF3CF0" w:rsidRDefault="005E047A" w:rsidP="005E047A">
      <w:pPr>
        <w:pStyle w:val="NormalWeb"/>
        <w:spacing w:before="200" w:beforeAutospacing="0" w:after="0" w:afterAutospacing="0"/>
        <w:jc w:val="both"/>
      </w:pPr>
      <w:r w:rsidRPr="00CF3CF0">
        <w:rPr>
          <w:iCs/>
          <w:kern w:val="24"/>
          <w:lang/>
        </w:rPr>
        <w:t xml:space="preserve">10. </w:t>
      </w:r>
      <w:r w:rsidRPr="00CF3CF0">
        <w:rPr>
          <w:iCs/>
          <w:kern w:val="24"/>
          <w:lang w:val="hr-HR"/>
        </w:rPr>
        <w:t>Под приходима сматрају се примања и приходи који се остварују  у мјесечним износима и то приходи по основу радног односа, уговора о дјелу, пензија, инвалиднина и других примаја по основу борачко инвалидске заштите, као и приход о</w:t>
      </w:r>
      <w:r w:rsidRPr="00CF3CF0">
        <w:rPr>
          <w:iCs/>
          <w:kern w:val="24"/>
        </w:rPr>
        <w:t>д</w:t>
      </w:r>
      <w:r w:rsidRPr="00CF3CF0">
        <w:rPr>
          <w:iCs/>
          <w:kern w:val="24"/>
          <w:lang w:val="hr-HR"/>
        </w:rPr>
        <w:t xml:space="preserve"> регистрованог пољопривредног газдинства или приход по основу регистрова</w:t>
      </w:r>
      <w:r w:rsidRPr="00CF3CF0">
        <w:rPr>
          <w:iCs/>
          <w:kern w:val="24"/>
          <w:lang w:val="bs-Cyrl-BA"/>
        </w:rPr>
        <w:t>н</w:t>
      </w:r>
      <w:r w:rsidRPr="00CF3CF0">
        <w:rPr>
          <w:iCs/>
          <w:kern w:val="24"/>
          <w:lang w:val="hr-HR"/>
        </w:rPr>
        <w:t>е самосталне дјелатности.</w:t>
      </w:r>
    </w:p>
    <w:p w:rsidR="005E047A" w:rsidRPr="00CF3CF0" w:rsidRDefault="005E047A" w:rsidP="005E047A">
      <w:pPr>
        <w:pStyle w:val="NormalWeb"/>
        <w:spacing w:before="200" w:beforeAutospacing="0" w:after="0" w:afterAutospacing="0"/>
        <w:jc w:val="both"/>
        <w:rPr>
          <w:b/>
          <w:bCs/>
          <w:kern w:val="24"/>
          <w:lang w:val="hr-HR"/>
        </w:rPr>
      </w:pPr>
      <w:r w:rsidRPr="00CF3CF0">
        <w:rPr>
          <w:bCs/>
          <w:lang/>
        </w:rPr>
        <w:t xml:space="preserve">11. </w:t>
      </w:r>
      <w:r w:rsidRPr="00CF3CF0">
        <w:rPr>
          <w:bCs/>
          <w:lang w:val="hr-HR"/>
        </w:rPr>
        <w:t>На основу општих услова, који су елиминаторни и обавезујући за све кориснике, утврђује се подобност потенцијалних корисника за додјелу стамбених јединица на кориштење, одвојено према структури стамбени</w:t>
      </w:r>
      <w:r w:rsidRPr="00CF3CF0">
        <w:rPr>
          <w:bCs/>
          <w:lang w:val="bs-Cyrl-BA"/>
        </w:rPr>
        <w:t>х</w:t>
      </w:r>
      <w:r w:rsidRPr="00CF3CF0">
        <w:rPr>
          <w:bCs/>
          <w:lang w:val="hr-HR"/>
        </w:rPr>
        <w:t xml:space="preserve"> јединица у односу на број чланова породичног домаћинства у складу са </w:t>
      </w:r>
      <w:r w:rsidRPr="00CF3CF0">
        <w:rPr>
          <w:bCs/>
          <w:lang/>
        </w:rPr>
        <w:t>Правилником о поступку додјеле стамбених јединица социјалног становања.</w:t>
      </w:r>
      <w:r w:rsidRPr="00CF3CF0">
        <w:rPr>
          <w:b/>
          <w:bCs/>
          <w:kern w:val="24"/>
          <w:lang w:val="hr-HR"/>
        </w:rPr>
        <w:tab/>
      </w:r>
    </w:p>
    <w:p w:rsidR="005E047A" w:rsidRPr="00CF3CF0" w:rsidRDefault="005E047A" w:rsidP="005E047A">
      <w:pPr>
        <w:pStyle w:val="NormalWeb"/>
        <w:tabs>
          <w:tab w:val="left" w:pos="450"/>
        </w:tabs>
        <w:spacing w:before="200" w:beforeAutospacing="0" w:after="0" w:afterAutospacing="0"/>
        <w:rPr>
          <w:b/>
          <w:kern w:val="24"/>
          <w:lang w:val="sr-Cyrl-BA"/>
        </w:rPr>
      </w:pPr>
      <w:r w:rsidRPr="00CF3CF0">
        <w:rPr>
          <w:b/>
          <w:bCs/>
          <w:kern w:val="24"/>
          <w:lang/>
        </w:rPr>
        <w:t xml:space="preserve">3. </w:t>
      </w:r>
      <w:r w:rsidRPr="00CF3CF0">
        <w:rPr>
          <w:b/>
          <w:bCs/>
          <w:kern w:val="24"/>
          <w:lang/>
        </w:rPr>
        <w:tab/>
        <w:t xml:space="preserve">ПОСЕБНИ УСЛОВИ ЗА УТВРЂИВАЊЕ РАНГ-ЛИСТЕИ ДОКАЗИ </w:t>
      </w:r>
      <w:r w:rsidRPr="00CF3CF0">
        <w:rPr>
          <w:b/>
          <w:kern w:val="24"/>
          <w:lang w:val="sr-Cyrl-BA"/>
        </w:rPr>
        <w:t>ИСПУЊАВАЊА ПОСЕБНИХ УСЛОВА</w:t>
      </w:r>
    </w:p>
    <w:p w:rsidR="005E047A" w:rsidRPr="00CF3CF0" w:rsidRDefault="005E047A" w:rsidP="005E047A">
      <w:pPr>
        <w:pStyle w:val="NormalWeb"/>
        <w:tabs>
          <w:tab w:val="left" w:pos="450"/>
        </w:tabs>
        <w:spacing w:before="200" w:beforeAutospacing="0" w:after="0" w:afterAutospacing="0"/>
        <w:rPr>
          <w:b/>
          <w:bCs/>
          <w:kern w:val="24"/>
        </w:rPr>
      </w:pPr>
    </w:p>
    <w:p w:rsidR="005E047A" w:rsidRPr="00CF3CF0" w:rsidRDefault="005E047A" w:rsidP="005E047A">
      <w:pPr>
        <w:pStyle w:val="ListParagraph"/>
        <w:ind w:left="0"/>
        <w:jc w:val="both"/>
      </w:pPr>
      <w:r w:rsidRPr="00CF3CF0">
        <w:rPr>
          <w:kern w:val="24"/>
          <w:lang w:val="sr-Cyrl-BA"/>
        </w:rPr>
        <w:t>1. На основу посебних услова утврђује се ранг-листа за додјелу стамбених јединица, а породичном домаћинству се могу додијелити бодови и то:</w:t>
      </w:r>
    </w:p>
    <w:p w:rsidR="005E047A" w:rsidRPr="00CF3CF0" w:rsidRDefault="005E047A" w:rsidP="005E047A">
      <w:pPr>
        <w:jc w:val="both"/>
        <w:rPr>
          <w:kern w:val="24"/>
          <w:lang w:val="sr-Cyrl-BA"/>
        </w:rPr>
      </w:pPr>
      <w:r w:rsidRPr="00CF3CF0">
        <w:rPr>
          <w:kern w:val="24"/>
          <w:lang w:val="sr-Cyrl-BA"/>
        </w:rPr>
        <w:t xml:space="preserve">- </w:t>
      </w:r>
      <w:r w:rsidRPr="00CF3CF0">
        <w:rPr>
          <w:kern w:val="24"/>
          <w:lang w:val="sr-Cyrl-BA"/>
        </w:rPr>
        <w:tab/>
        <w:t>на основу броја чланова породичног домаћинства,</w:t>
      </w:r>
    </w:p>
    <w:p w:rsidR="005E047A" w:rsidRPr="00CF3CF0" w:rsidRDefault="005E047A" w:rsidP="005E047A">
      <w:pPr>
        <w:jc w:val="both"/>
        <w:rPr>
          <w:kern w:val="24"/>
          <w:lang w:val="sr-Cyrl-BA"/>
        </w:rPr>
      </w:pPr>
      <w:r w:rsidRPr="00CF3CF0">
        <w:rPr>
          <w:kern w:val="24"/>
          <w:lang w:val="sr-Cyrl-BA"/>
        </w:rPr>
        <w:t>-</w:t>
      </w:r>
      <w:r w:rsidRPr="00CF3CF0">
        <w:rPr>
          <w:lang w:val="hr-HR"/>
        </w:rPr>
        <w:tab/>
      </w:r>
      <w:r w:rsidRPr="00CF3CF0">
        <w:rPr>
          <w:kern w:val="24"/>
          <w:lang w:val="sr-Cyrl-BA"/>
        </w:rPr>
        <w:t>на основу стамбеног статуса,</w:t>
      </w:r>
    </w:p>
    <w:p w:rsidR="005E047A" w:rsidRPr="00CF3CF0" w:rsidRDefault="005E047A" w:rsidP="005E047A">
      <w:pPr>
        <w:jc w:val="both"/>
        <w:rPr>
          <w:kern w:val="24"/>
          <w:lang w:val="sr-Cyrl-BA"/>
        </w:rPr>
      </w:pPr>
      <w:r w:rsidRPr="00CF3CF0">
        <w:rPr>
          <w:kern w:val="24"/>
          <w:lang w:val="sr-Cyrl-BA"/>
        </w:rPr>
        <w:t>-</w:t>
      </w:r>
      <w:r w:rsidRPr="00CF3CF0">
        <w:rPr>
          <w:kern w:val="24"/>
          <w:lang w:val="sr-Cyrl-BA"/>
        </w:rPr>
        <w:tab/>
        <w:t>на основу социјалног статуса,</w:t>
      </w:r>
    </w:p>
    <w:p w:rsidR="005E047A" w:rsidRPr="00CF3CF0" w:rsidRDefault="005E047A" w:rsidP="005E047A">
      <w:pPr>
        <w:jc w:val="both"/>
        <w:rPr>
          <w:lang w:val="sr-Cyrl-BA"/>
        </w:rPr>
      </w:pPr>
      <w:r w:rsidRPr="00CF3CF0">
        <w:rPr>
          <w:kern w:val="24"/>
          <w:lang w:val="sr-Cyrl-BA"/>
        </w:rPr>
        <w:t>-</w:t>
      </w:r>
      <w:r w:rsidRPr="00CF3CF0">
        <w:rPr>
          <w:kern w:val="24"/>
          <w:lang w:val="sr-Cyrl-BA"/>
        </w:rPr>
        <w:tab/>
      </w:r>
      <w:r w:rsidRPr="00CF3CF0">
        <w:rPr>
          <w:kern w:val="24"/>
        </w:rPr>
        <w:t>н</w:t>
      </w:r>
      <w:r w:rsidRPr="00CF3CF0">
        <w:rPr>
          <w:lang w:val="sr-Cyrl-BA"/>
        </w:rPr>
        <w:t>а основу припадности рањивим категоријама,</w:t>
      </w:r>
    </w:p>
    <w:p w:rsidR="005E047A" w:rsidRPr="00CF3CF0" w:rsidRDefault="005E047A" w:rsidP="005E047A">
      <w:pPr>
        <w:jc w:val="both"/>
        <w:rPr>
          <w:lang w:val="hr-HR"/>
        </w:rPr>
      </w:pPr>
      <w:r w:rsidRPr="00CF3CF0">
        <w:rPr>
          <w:lang w:val="sr-Cyrl-BA"/>
        </w:rPr>
        <w:t>-</w:t>
      </w:r>
      <w:r w:rsidRPr="00CF3CF0">
        <w:rPr>
          <w:lang w:val="sr-Cyrl-BA"/>
        </w:rPr>
        <w:tab/>
        <w:t>на основу припадности посебним категоријама.</w:t>
      </w:r>
    </w:p>
    <w:p w:rsidR="005E047A" w:rsidRPr="00CF3CF0" w:rsidRDefault="005E047A" w:rsidP="005E047A">
      <w:pPr>
        <w:pStyle w:val="NormalWeb"/>
        <w:ind w:left="284"/>
        <w:jc w:val="both"/>
        <w:rPr>
          <w:bCs/>
        </w:rPr>
      </w:pPr>
      <w:r w:rsidRPr="00CF3CF0">
        <w:rPr>
          <w:bCs/>
          <w:lang/>
        </w:rPr>
        <w:t xml:space="preserve">2. </w:t>
      </w:r>
      <w:proofErr w:type="spellStart"/>
      <w:r w:rsidRPr="00CF3CF0">
        <w:rPr>
          <w:bCs/>
        </w:rPr>
        <w:t>Стамбени</w:t>
      </w:r>
      <w:proofErr w:type="spellEnd"/>
      <w:r w:rsidRPr="00CF3CF0">
        <w:rPr>
          <w:bCs/>
        </w:rPr>
        <w:t xml:space="preserve"> </w:t>
      </w:r>
      <w:proofErr w:type="spellStart"/>
      <w:r w:rsidRPr="00CF3CF0">
        <w:rPr>
          <w:bCs/>
        </w:rPr>
        <w:t>статус</w:t>
      </w:r>
      <w:proofErr w:type="spellEnd"/>
      <w:r w:rsidRPr="00CF3CF0">
        <w:rPr>
          <w:bCs/>
        </w:rPr>
        <w:t xml:space="preserve"> </w:t>
      </w:r>
      <w:proofErr w:type="spellStart"/>
      <w:r w:rsidRPr="00CF3CF0">
        <w:rPr>
          <w:bCs/>
        </w:rPr>
        <w:t>се</w:t>
      </w:r>
      <w:proofErr w:type="spellEnd"/>
      <w:r w:rsidRPr="00CF3CF0">
        <w:rPr>
          <w:bCs/>
        </w:rPr>
        <w:t xml:space="preserve"> </w:t>
      </w:r>
      <w:proofErr w:type="spellStart"/>
      <w:r w:rsidRPr="00CF3CF0">
        <w:rPr>
          <w:bCs/>
        </w:rPr>
        <w:t>доказује</w:t>
      </w:r>
      <w:proofErr w:type="spellEnd"/>
      <w:r w:rsidRPr="00CF3CF0">
        <w:rPr>
          <w:bCs/>
        </w:rPr>
        <w:t>:</w:t>
      </w:r>
    </w:p>
    <w:p w:rsidR="005E047A" w:rsidRPr="00CF3CF0" w:rsidRDefault="005E047A" w:rsidP="005E047A">
      <w:pPr>
        <w:pStyle w:val="NormalWeb"/>
        <w:numPr>
          <w:ilvl w:val="0"/>
          <w:numId w:val="4"/>
        </w:numPr>
        <w:ind w:left="0" w:firstLine="0"/>
        <w:jc w:val="both"/>
        <w:rPr>
          <w:bCs/>
        </w:rPr>
      </w:pPr>
      <w:r w:rsidRPr="00CF3CF0">
        <w:rPr>
          <w:bCs/>
          <w:lang/>
        </w:rPr>
        <w:t xml:space="preserve">за </w:t>
      </w:r>
      <w:proofErr w:type="spellStart"/>
      <w:r w:rsidRPr="00CF3CF0">
        <w:rPr>
          <w:bCs/>
        </w:rPr>
        <w:t>становање</w:t>
      </w:r>
      <w:proofErr w:type="spellEnd"/>
      <w:r w:rsidRPr="00CF3CF0">
        <w:rPr>
          <w:bCs/>
        </w:rPr>
        <w:t xml:space="preserve"> у </w:t>
      </w:r>
      <w:proofErr w:type="spellStart"/>
      <w:r w:rsidRPr="00CF3CF0">
        <w:rPr>
          <w:bCs/>
        </w:rPr>
        <w:t>колективном</w:t>
      </w:r>
      <w:proofErr w:type="spellEnd"/>
      <w:r w:rsidRPr="00CF3CF0">
        <w:rPr>
          <w:bCs/>
        </w:rPr>
        <w:t>/</w:t>
      </w:r>
      <w:proofErr w:type="spellStart"/>
      <w:r w:rsidRPr="00CF3CF0">
        <w:rPr>
          <w:bCs/>
        </w:rPr>
        <w:t>алтернативном</w:t>
      </w:r>
      <w:proofErr w:type="spellEnd"/>
      <w:r w:rsidRPr="00CF3CF0">
        <w:rPr>
          <w:bCs/>
          <w:lang w:val="sr-Cyrl-BA"/>
        </w:rPr>
        <w:t xml:space="preserve"> </w:t>
      </w:r>
      <w:proofErr w:type="spellStart"/>
      <w:r w:rsidRPr="00CF3CF0">
        <w:rPr>
          <w:bCs/>
        </w:rPr>
        <w:t>смјештају</w:t>
      </w:r>
      <w:proofErr w:type="spellEnd"/>
      <w:r w:rsidRPr="00CF3CF0">
        <w:rPr>
          <w:bCs/>
        </w:rPr>
        <w:t xml:space="preserve"> - </w:t>
      </w:r>
      <w:proofErr w:type="spellStart"/>
      <w:r w:rsidRPr="00CF3CF0">
        <w:rPr>
          <w:bCs/>
        </w:rPr>
        <w:t>потврдом</w:t>
      </w:r>
      <w:proofErr w:type="spellEnd"/>
      <w:r w:rsidRPr="00CF3CF0">
        <w:rPr>
          <w:bCs/>
        </w:rPr>
        <w:t>/</w:t>
      </w:r>
      <w:proofErr w:type="spellStart"/>
      <w:r w:rsidRPr="00CF3CF0">
        <w:rPr>
          <w:bCs/>
        </w:rPr>
        <w:t>рјешењем</w:t>
      </w:r>
      <w:proofErr w:type="spellEnd"/>
      <w:r w:rsidRPr="00CF3CF0">
        <w:rPr>
          <w:bCs/>
        </w:rPr>
        <w:t xml:space="preserve"> </w:t>
      </w:r>
      <w:proofErr w:type="spellStart"/>
      <w:r w:rsidRPr="00CF3CF0">
        <w:rPr>
          <w:bCs/>
        </w:rPr>
        <w:t>надлежног</w:t>
      </w:r>
      <w:proofErr w:type="spellEnd"/>
      <w:r w:rsidRPr="00CF3CF0">
        <w:rPr>
          <w:bCs/>
        </w:rPr>
        <w:t xml:space="preserve"> </w:t>
      </w:r>
      <w:proofErr w:type="spellStart"/>
      <w:r w:rsidRPr="00CF3CF0">
        <w:rPr>
          <w:bCs/>
        </w:rPr>
        <w:t>органа</w:t>
      </w:r>
      <w:proofErr w:type="spellEnd"/>
      <w:r w:rsidRPr="00CF3CF0">
        <w:rPr>
          <w:bCs/>
        </w:rPr>
        <w:t xml:space="preserve"> о </w:t>
      </w:r>
      <w:proofErr w:type="spellStart"/>
      <w:r w:rsidRPr="00CF3CF0">
        <w:rPr>
          <w:bCs/>
        </w:rPr>
        <w:t>врсти</w:t>
      </w:r>
      <w:proofErr w:type="spellEnd"/>
      <w:r w:rsidRPr="00CF3CF0">
        <w:rPr>
          <w:bCs/>
        </w:rPr>
        <w:t xml:space="preserve"> </w:t>
      </w:r>
      <w:proofErr w:type="spellStart"/>
      <w:r w:rsidRPr="00CF3CF0">
        <w:rPr>
          <w:bCs/>
        </w:rPr>
        <w:t>смјештаја</w:t>
      </w:r>
      <w:proofErr w:type="spellEnd"/>
      <w:r w:rsidRPr="00CF3CF0">
        <w:rPr>
          <w:bCs/>
        </w:rPr>
        <w:t xml:space="preserve"> </w:t>
      </w:r>
      <w:proofErr w:type="spellStart"/>
      <w:r w:rsidRPr="00CF3CF0">
        <w:rPr>
          <w:bCs/>
        </w:rPr>
        <w:t>на</w:t>
      </w:r>
      <w:proofErr w:type="spellEnd"/>
      <w:r w:rsidRPr="00CF3CF0">
        <w:rPr>
          <w:bCs/>
        </w:rPr>
        <w:t xml:space="preserve"> </w:t>
      </w:r>
      <w:proofErr w:type="spellStart"/>
      <w:r w:rsidRPr="00CF3CF0">
        <w:rPr>
          <w:bCs/>
        </w:rPr>
        <w:t>којој</w:t>
      </w:r>
      <w:proofErr w:type="spellEnd"/>
      <w:r w:rsidRPr="00CF3CF0">
        <w:rPr>
          <w:bCs/>
        </w:rPr>
        <w:t xml:space="preserve"> </w:t>
      </w:r>
      <w:proofErr w:type="spellStart"/>
      <w:r w:rsidRPr="00CF3CF0">
        <w:rPr>
          <w:bCs/>
        </w:rPr>
        <w:t>су</w:t>
      </w:r>
      <w:proofErr w:type="spellEnd"/>
      <w:r w:rsidRPr="00CF3CF0">
        <w:rPr>
          <w:bCs/>
        </w:rPr>
        <w:t xml:space="preserve"> </w:t>
      </w:r>
      <w:proofErr w:type="spellStart"/>
      <w:r w:rsidRPr="00CF3CF0">
        <w:rPr>
          <w:bCs/>
        </w:rPr>
        <w:t>назначени</w:t>
      </w:r>
      <w:proofErr w:type="spellEnd"/>
      <w:r w:rsidRPr="00CF3CF0">
        <w:rPr>
          <w:bCs/>
        </w:rPr>
        <w:t xml:space="preserve"> </w:t>
      </w:r>
      <w:r w:rsidRPr="00CF3CF0">
        <w:rPr>
          <w:bCs/>
          <w:lang w:val="sr-Cyrl-BA"/>
        </w:rPr>
        <w:t>с</w:t>
      </w:r>
      <w:proofErr w:type="spellStart"/>
      <w:r w:rsidRPr="00CF3CF0">
        <w:rPr>
          <w:bCs/>
        </w:rPr>
        <w:t>ви</w:t>
      </w:r>
      <w:proofErr w:type="spellEnd"/>
      <w:r w:rsidRPr="00CF3CF0">
        <w:rPr>
          <w:bCs/>
          <w:lang w:val="sr-Cyrl-BA"/>
        </w:rPr>
        <w:t xml:space="preserve"> </w:t>
      </w:r>
      <w:proofErr w:type="spellStart"/>
      <w:r w:rsidRPr="00CF3CF0">
        <w:rPr>
          <w:bCs/>
        </w:rPr>
        <w:t>чланови</w:t>
      </w:r>
      <w:proofErr w:type="spellEnd"/>
      <w:r w:rsidRPr="00CF3CF0">
        <w:rPr>
          <w:bCs/>
          <w:lang w:val="sr-Cyrl-BA"/>
        </w:rPr>
        <w:t xml:space="preserve"> </w:t>
      </w:r>
      <w:proofErr w:type="spellStart"/>
      <w:r w:rsidRPr="00CF3CF0">
        <w:rPr>
          <w:bCs/>
        </w:rPr>
        <w:t>домаћинства</w:t>
      </w:r>
      <w:proofErr w:type="spellEnd"/>
      <w:r w:rsidRPr="00CF3CF0">
        <w:rPr>
          <w:bCs/>
          <w:lang w:val="sr-Cyrl-BA"/>
        </w:rPr>
        <w:t xml:space="preserve"> </w:t>
      </w:r>
      <w:proofErr w:type="spellStart"/>
      <w:r w:rsidRPr="00CF3CF0">
        <w:rPr>
          <w:bCs/>
        </w:rPr>
        <w:t>који</w:t>
      </w:r>
      <w:proofErr w:type="spellEnd"/>
      <w:r w:rsidRPr="00CF3CF0">
        <w:rPr>
          <w:bCs/>
          <w:lang w:val="sr-Cyrl-BA"/>
        </w:rPr>
        <w:t xml:space="preserve"> </w:t>
      </w:r>
      <w:proofErr w:type="spellStart"/>
      <w:r w:rsidRPr="00CF3CF0">
        <w:rPr>
          <w:bCs/>
        </w:rPr>
        <w:t>користе</w:t>
      </w:r>
      <w:proofErr w:type="spellEnd"/>
      <w:r w:rsidRPr="00CF3CF0">
        <w:rPr>
          <w:bCs/>
          <w:lang w:val="sr-Cyrl-BA"/>
        </w:rPr>
        <w:t xml:space="preserve"> </w:t>
      </w:r>
      <w:proofErr w:type="spellStart"/>
      <w:r w:rsidRPr="00CF3CF0">
        <w:rPr>
          <w:bCs/>
        </w:rPr>
        <w:t>колективни</w:t>
      </w:r>
      <w:proofErr w:type="spellEnd"/>
      <w:r w:rsidRPr="00CF3CF0">
        <w:rPr>
          <w:bCs/>
        </w:rPr>
        <w:t>/</w:t>
      </w:r>
      <w:proofErr w:type="spellStart"/>
      <w:r w:rsidRPr="00CF3CF0">
        <w:rPr>
          <w:bCs/>
        </w:rPr>
        <w:t>алтернативни</w:t>
      </w:r>
      <w:proofErr w:type="spellEnd"/>
      <w:r w:rsidRPr="00CF3CF0">
        <w:rPr>
          <w:bCs/>
          <w:lang w:val="sr-Cyrl-BA"/>
        </w:rPr>
        <w:t xml:space="preserve"> </w:t>
      </w:r>
      <w:proofErr w:type="spellStart"/>
      <w:r w:rsidRPr="00CF3CF0">
        <w:rPr>
          <w:bCs/>
        </w:rPr>
        <w:t>смјештај</w:t>
      </w:r>
      <w:proofErr w:type="spellEnd"/>
      <w:r w:rsidRPr="00CF3CF0">
        <w:rPr>
          <w:bCs/>
        </w:rPr>
        <w:t>,</w:t>
      </w:r>
    </w:p>
    <w:p w:rsidR="005E047A" w:rsidRPr="00CF3CF0" w:rsidRDefault="005E047A" w:rsidP="005E047A">
      <w:pPr>
        <w:pStyle w:val="NormalWeb"/>
        <w:numPr>
          <w:ilvl w:val="0"/>
          <w:numId w:val="4"/>
        </w:numPr>
        <w:ind w:left="0" w:firstLine="0"/>
        <w:jc w:val="both"/>
        <w:rPr>
          <w:bCs/>
        </w:rPr>
      </w:pPr>
      <w:r w:rsidRPr="00CF3CF0">
        <w:rPr>
          <w:bCs/>
          <w:lang/>
        </w:rPr>
        <w:lastRenderedPageBreak/>
        <w:t xml:space="preserve">за </w:t>
      </w:r>
      <w:proofErr w:type="spellStart"/>
      <w:r w:rsidRPr="00CF3CF0">
        <w:rPr>
          <w:bCs/>
        </w:rPr>
        <w:t>становање</w:t>
      </w:r>
      <w:proofErr w:type="spellEnd"/>
      <w:r w:rsidRPr="00CF3CF0">
        <w:rPr>
          <w:bCs/>
        </w:rPr>
        <w:t xml:space="preserve"> у </w:t>
      </w:r>
      <w:proofErr w:type="spellStart"/>
      <w:r w:rsidRPr="00CF3CF0">
        <w:rPr>
          <w:bCs/>
        </w:rPr>
        <w:t>неусловним</w:t>
      </w:r>
      <w:proofErr w:type="spellEnd"/>
      <w:r w:rsidRPr="00CF3CF0">
        <w:rPr>
          <w:bCs/>
          <w:lang w:val="sr-Cyrl-BA"/>
        </w:rPr>
        <w:t xml:space="preserve"> </w:t>
      </w:r>
      <w:r w:rsidRPr="00CF3CF0">
        <w:rPr>
          <w:bCs/>
          <w:lang/>
        </w:rPr>
        <w:t>стамбеним јединицама</w:t>
      </w:r>
      <w:r w:rsidRPr="00CF3CF0">
        <w:rPr>
          <w:bCs/>
        </w:rPr>
        <w:t xml:space="preserve">, </w:t>
      </w:r>
      <w:proofErr w:type="spellStart"/>
      <w:r w:rsidRPr="00CF3CF0">
        <w:rPr>
          <w:bCs/>
        </w:rPr>
        <w:t>доказује</w:t>
      </w:r>
      <w:proofErr w:type="spellEnd"/>
      <w:r w:rsidRPr="00CF3CF0">
        <w:rPr>
          <w:bCs/>
          <w:lang w:val="sr-Cyrl-BA"/>
        </w:rPr>
        <w:t xml:space="preserve"> </w:t>
      </w:r>
      <w:proofErr w:type="spellStart"/>
      <w:r w:rsidRPr="00CF3CF0">
        <w:rPr>
          <w:bCs/>
        </w:rPr>
        <w:t>се</w:t>
      </w:r>
      <w:proofErr w:type="spellEnd"/>
      <w:r w:rsidRPr="00CF3CF0">
        <w:rPr>
          <w:bCs/>
          <w:lang w:val="sr-Cyrl-BA"/>
        </w:rPr>
        <w:t xml:space="preserve"> </w:t>
      </w:r>
      <w:proofErr w:type="spellStart"/>
      <w:r w:rsidRPr="00CF3CF0">
        <w:rPr>
          <w:bCs/>
        </w:rPr>
        <w:t>додатном</w:t>
      </w:r>
      <w:proofErr w:type="spellEnd"/>
      <w:r w:rsidRPr="00CF3CF0">
        <w:rPr>
          <w:bCs/>
          <w:lang w:val="sr-Cyrl-BA"/>
        </w:rPr>
        <w:t xml:space="preserve"> </w:t>
      </w:r>
      <w:proofErr w:type="spellStart"/>
      <w:r w:rsidRPr="00CF3CF0">
        <w:rPr>
          <w:bCs/>
        </w:rPr>
        <w:t>провјером</w:t>
      </w:r>
      <w:proofErr w:type="spellEnd"/>
      <w:r w:rsidRPr="00CF3CF0">
        <w:rPr>
          <w:bCs/>
          <w:lang w:val="sr-Cyrl-BA"/>
        </w:rPr>
        <w:t xml:space="preserve"> </w:t>
      </w:r>
      <w:proofErr w:type="spellStart"/>
      <w:r w:rsidRPr="00CF3CF0">
        <w:rPr>
          <w:bCs/>
        </w:rPr>
        <w:t>обиласка</w:t>
      </w:r>
      <w:proofErr w:type="spellEnd"/>
      <w:r w:rsidRPr="00CF3CF0">
        <w:rPr>
          <w:bCs/>
          <w:lang w:val="sr-Cyrl-BA"/>
        </w:rPr>
        <w:t xml:space="preserve"> т</w:t>
      </w:r>
      <w:proofErr w:type="spellStart"/>
      <w:r w:rsidRPr="00CF3CF0">
        <w:rPr>
          <w:bCs/>
        </w:rPr>
        <w:t>ерена</w:t>
      </w:r>
      <w:proofErr w:type="spellEnd"/>
      <w:r w:rsidRPr="00CF3CF0">
        <w:rPr>
          <w:bCs/>
        </w:rPr>
        <w:t xml:space="preserve"> о </w:t>
      </w:r>
      <w:proofErr w:type="spellStart"/>
      <w:r w:rsidRPr="00CF3CF0">
        <w:rPr>
          <w:bCs/>
        </w:rPr>
        <w:t>условности</w:t>
      </w:r>
      <w:proofErr w:type="spellEnd"/>
      <w:r w:rsidRPr="00CF3CF0">
        <w:rPr>
          <w:bCs/>
        </w:rPr>
        <w:t xml:space="preserve">, </w:t>
      </w:r>
    </w:p>
    <w:p w:rsidR="005E047A" w:rsidRPr="00CF3CF0" w:rsidRDefault="005E047A" w:rsidP="005E047A">
      <w:pPr>
        <w:pStyle w:val="NormalWeb"/>
        <w:numPr>
          <w:ilvl w:val="0"/>
          <w:numId w:val="3"/>
        </w:numPr>
        <w:ind w:left="0" w:firstLine="0"/>
        <w:jc w:val="both"/>
        <w:rPr>
          <w:bCs/>
        </w:rPr>
      </w:pPr>
      <w:r w:rsidRPr="00CF3CF0">
        <w:rPr>
          <w:bCs/>
          <w:lang/>
        </w:rPr>
        <w:t xml:space="preserve">за </w:t>
      </w:r>
      <w:proofErr w:type="spellStart"/>
      <w:r w:rsidRPr="00CF3CF0">
        <w:rPr>
          <w:bCs/>
        </w:rPr>
        <w:t>становање</w:t>
      </w:r>
      <w:proofErr w:type="spellEnd"/>
      <w:r w:rsidRPr="00CF3CF0">
        <w:rPr>
          <w:bCs/>
          <w:lang w:val="sr-Cyrl-BA"/>
        </w:rPr>
        <w:t xml:space="preserve"> </w:t>
      </w:r>
      <w:proofErr w:type="spellStart"/>
      <w:r w:rsidRPr="00CF3CF0">
        <w:rPr>
          <w:bCs/>
        </w:rPr>
        <w:t>са</w:t>
      </w:r>
      <w:proofErr w:type="spellEnd"/>
      <w:r w:rsidRPr="00CF3CF0">
        <w:rPr>
          <w:bCs/>
          <w:lang w:val="sr-Cyrl-BA"/>
        </w:rPr>
        <w:t xml:space="preserve"> </w:t>
      </w:r>
      <w:proofErr w:type="spellStart"/>
      <w:r w:rsidRPr="00CF3CF0">
        <w:rPr>
          <w:bCs/>
        </w:rPr>
        <w:t>другим</w:t>
      </w:r>
      <w:proofErr w:type="spellEnd"/>
      <w:r w:rsidRPr="00CF3CF0">
        <w:rPr>
          <w:bCs/>
          <w:lang w:val="sr-Cyrl-BA"/>
        </w:rPr>
        <w:t xml:space="preserve"> </w:t>
      </w:r>
      <w:proofErr w:type="spellStart"/>
      <w:r w:rsidRPr="00CF3CF0">
        <w:rPr>
          <w:bCs/>
        </w:rPr>
        <w:t>породицама</w:t>
      </w:r>
      <w:proofErr w:type="spellEnd"/>
      <w:r w:rsidRPr="00CF3CF0">
        <w:rPr>
          <w:bCs/>
        </w:rPr>
        <w:t xml:space="preserve"> и </w:t>
      </w:r>
      <w:proofErr w:type="spellStart"/>
      <w:r w:rsidRPr="00CF3CF0">
        <w:rPr>
          <w:bCs/>
        </w:rPr>
        <w:t>подстанарство</w:t>
      </w:r>
      <w:proofErr w:type="spellEnd"/>
      <w:r w:rsidRPr="00CF3CF0">
        <w:rPr>
          <w:bCs/>
          <w:lang w:val="sr-Cyrl-BA"/>
        </w:rPr>
        <w:t xml:space="preserve"> </w:t>
      </w:r>
      <w:proofErr w:type="spellStart"/>
      <w:r w:rsidRPr="00CF3CF0">
        <w:rPr>
          <w:bCs/>
        </w:rPr>
        <w:t>се</w:t>
      </w:r>
      <w:proofErr w:type="spellEnd"/>
      <w:r w:rsidRPr="00CF3CF0">
        <w:rPr>
          <w:bCs/>
          <w:lang w:val="sr-Cyrl-BA"/>
        </w:rPr>
        <w:t xml:space="preserve"> </w:t>
      </w:r>
      <w:proofErr w:type="spellStart"/>
      <w:r w:rsidRPr="00CF3CF0">
        <w:rPr>
          <w:bCs/>
        </w:rPr>
        <w:t>доказује</w:t>
      </w:r>
      <w:proofErr w:type="spellEnd"/>
      <w:r w:rsidRPr="00CF3CF0">
        <w:rPr>
          <w:bCs/>
          <w:lang/>
        </w:rPr>
        <w:t>:</w:t>
      </w:r>
    </w:p>
    <w:p w:rsidR="005E047A" w:rsidRPr="00CF3CF0" w:rsidRDefault="005E047A" w:rsidP="005E047A">
      <w:pPr>
        <w:pStyle w:val="NormalWeb"/>
        <w:numPr>
          <w:ilvl w:val="0"/>
          <w:numId w:val="3"/>
        </w:numPr>
        <w:ind w:left="0" w:firstLine="0"/>
        <w:jc w:val="both"/>
        <w:rPr>
          <w:bCs/>
        </w:rPr>
      </w:pPr>
      <w:proofErr w:type="spellStart"/>
      <w:r w:rsidRPr="00CF3CF0">
        <w:rPr>
          <w:bCs/>
        </w:rPr>
        <w:t>уговором</w:t>
      </w:r>
      <w:proofErr w:type="spellEnd"/>
      <w:r w:rsidRPr="00CF3CF0">
        <w:rPr>
          <w:bCs/>
        </w:rPr>
        <w:t xml:space="preserve"> о </w:t>
      </w:r>
      <w:proofErr w:type="spellStart"/>
      <w:r w:rsidRPr="00CF3CF0">
        <w:rPr>
          <w:bCs/>
        </w:rPr>
        <w:t>подстанарском</w:t>
      </w:r>
      <w:proofErr w:type="spellEnd"/>
      <w:r w:rsidRPr="00CF3CF0">
        <w:rPr>
          <w:bCs/>
          <w:lang w:val="sr-Cyrl-BA"/>
        </w:rPr>
        <w:t xml:space="preserve"> </w:t>
      </w:r>
      <w:proofErr w:type="spellStart"/>
      <w:r w:rsidRPr="00CF3CF0">
        <w:rPr>
          <w:bCs/>
        </w:rPr>
        <w:t>односу</w:t>
      </w:r>
      <w:proofErr w:type="spellEnd"/>
      <w:r w:rsidRPr="00CF3CF0">
        <w:rPr>
          <w:bCs/>
          <w:lang w:val="sr-Cyrl-BA"/>
        </w:rPr>
        <w:t xml:space="preserve"> </w:t>
      </w:r>
      <w:r w:rsidRPr="00CF3CF0">
        <w:rPr>
          <w:kern w:val="24"/>
          <w:lang w:val="sr-Cyrl-BA"/>
        </w:rPr>
        <w:t xml:space="preserve">или изјавом о подстанарском односу овјереном код надлежног органа у мјесту пребивалишта или нотарски обрађену којом изјављује да стамбена јединица не одговара у погледу стамбеног простора и броју чланова породичног домаћинства, </w:t>
      </w:r>
    </w:p>
    <w:p w:rsidR="005E047A" w:rsidRPr="00CF3CF0" w:rsidRDefault="005E047A" w:rsidP="005E047A">
      <w:pPr>
        <w:pStyle w:val="NormalWeb"/>
        <w:numPr>
          <w:ilvl w:val="0"/>
          <w:numId w:val="3"/>
        </w:numPr>
        <w:ind w:left="0" w:firstLine="0"/>
        <w:jc w:val="both"/>
        <w:rPr>
          <w:bCs/>
        </w:rPr>
      </w:pPr>
      <w:r w:rsidRPr="00CF3CF0">
        <w:rPr>
          <w:kern w:val="24"/>
          <w:lang w:val="sr-Cyrl-BA"/>
        </w:rPr>
        <w:t>комисија врши додатну провјеру на терену</w:t>
      </w:r>
      <w:r w:rsidRPr="00CF3CF0">
        <w:rPr>
          <w:bCs/>
        </w:rPr>
        <w:t xml:space="preserve">,  </w:t>
      </w:r>
      <w:proofErr w:type="spellStart"/>
      <w:r w:rsidRPr="00CF3CF0">
        <w:rPr>
          <w:bCs/>
        </w:rPr>
        <w:t>стим</w:t>
      </w:r>
      <w:proofErr w:type="spellEnd"/>
      <w:r w:rsidRPr="00CF3CF0">
        <w:rPr>
          <w:bCs/>
          <w:lang w:val="sr-Cyrl-BA"/>
        </w:rPr>
        <w:t xml:space="preserve"> </w:t>
      </w:r>
      <w:proofErr w:type="spellStart"/>
      <w:r w:rsidRPr="00CF3CF0">
        <w:rPr>
          <w:bCs/>
        </w:rPr>
        <w:t>да</w:t>
      </w:r>
      <w:proofErr w:type="spellEnd"/>
      <w:r w:rsidRPr="00CF3CF0">
        <w:rPr>
          <w:bCs/>
          <w:lang w:val="sr-Cyrl-BA"/>
        </w:rPr>
        <w:t xml:space="preserve"> </w:t>
      </w:r>
      <w:proofErr w:type="spellStart"/>
      <w:r w:rsidRPr="00CF3CF0">
        <w:rPr>
          <w:bCs/>
        </w:rPr>
        <w:t>се</w:t>
      </w:r>
      <w:proofErr w:type="spellEnd"/>
      <w:r w:rsidRPr="00CF3CF0">
        <w:rPr>
          <w:bCs/>
          <w:lang w:val="sr-Cyrl-BA"/>
        </w:rPr>
        <w:t xml:space="preserve"> </w:t>
      </w:r>
      <w:proofErr w:type="spellStart"/>
      <w:r w:rsidRPr="00CF3CF0">
        <w:rPr>
          <w:bCs/>
        </w:rPr>
        <w:t>не</w:t>
      </w:r>
      <w:proofErr w:type="spellEnd"/>
      <w:r w:rsidRPr="00CF3CF0">
        <w:rPr>
          <w:bCs/>
          <w:lang w:val="sr-Cyrl-BA"/>
        </w:rPr>
        <w:t xml:space="preserve"> </w:t>
      </w:r>
      <w:proofErr w:type="spellStart"/>
      <w:r w:rsidRPr="00CF3CF0">
        <w:rPr>
          <w:bCs/>
        </w:rPr>
        <w:t>сматра</w:t>
      </w:r>
      <w:proofErr w:type="spellEnd"/>
      <w:r w:rsidRPr="00CF3CF0">
        <w:rPr>
          <w:bCs/>
          <w:lang w:val="sr-Cyrl-BA"/>
        </w:rPr>
        <w:t xml:space="preserve"> </w:t>
      </w:r>
      <w:proofErr w:type="spellStart"/>
      <w:r w:rsidRPr="00CF3CF0">
        <w:rPr>
          <w:bCs/>
        </w:rPr>
        <w:t>становањем</w:t>
      </w:r>
      <w:proofErr w:type="spellEnd"/>
      <w:r w:rsidRPr="00CF3CF0">
        <w:rPr>
          <w:bCs/>
          <w:lang w:val="sr-Cyrl-BA"/>
        </w:rPr>
        <w:t xml:space="preserve"> </w:t>
      </w:r>
      <w:r w:rsidRPr="00CF3CF0">
        <w:rPr>
          <w:kern w:val="24"/>
          <w:lang w:val="sr-Cyrl-BA"/>
        </w:rPr>
        <w:t xml:space="preserve">код </w:t>
      </w:r>
      <w:r w:rsidRPr="00CF3CF0">
        <w:rPr>
          <w:kern w:val="24"/>
          <w:lang w:val="hr-HR"/>
        </w:rPr>
        <w:t xml:space="preserve">својих </w:t>
      </w:r>
      <w:r w:rsidRPr="00CF3CF0">
        <w:rPr>
          <w:kern w:val="24"/>
          <w:lang w:val="sr-Cyrl-BA"/>
        </w:rPr>
        <w:t xml:space="preserve">родитеља или супружникових родитеља или ванбрачног партнера и сродника у правој линији у заједничком домаћинству уколико ова лица на територији  </w:t>
      </w:r>
      <w:r w:rsidRPr="00CF3CF0">
        <w:rPr>
          <w:kern w:val="24"/>
          <w:lang w:val="hr-HR"/>
        </w:rPr>
        <w:t>Босне и Херцеговине</w:t>
      </w:r>
      <w:r w:rsidRPr="00CF3CF0">
        <w:rPr>
          <w:kern w:val="24"/>
          <w:lang/>
        </w:rPr>
        <w:t xml:space="preserve"> у својини имају једну или више стамбених јединица</w:t>
      </w:r>
      <w:r w:rsidRPr="00CF3CF0">
        <w:rPr>
          <w:kern w:val="24"/>
          <w:lang w:val="sr-Cyrl-BA"/>
        </w:rPr>
        <w:t>,</w:t>
      </w:r>
    </w:p>
    <w:p w:rsidR="005E047A" w:rsidRPr="00CF3CF0" w:rsidRDefault="005E047A" w:rsidP="005E047A">
      <w:pPr>
        <w:pStyle w:val="NormalWeb"/>
        <w:numPr>
          <w:ilvl w:val="0"/>
          <w:numId w:val="3"/>
        </w:numPr>
        <w:jc w:val="both"/>
        <w:rPr>
          <w:bCs/>
        </w:rPr>
      </w:pPr>
      <w:r w:rsidRPr="00CF3CF0">
        <w:rPr>
          <w:kern w:val="24"/>
          <w:lang w:val="hr-HR"/>
        </w:rPr>
        <w:t xml:space="preserve">правоснажном одлуком којом је окончан оставински поступак и другим валидним документма издатих од надлежних органа. </w:t>
      </w:r>
    </w:p>
    <w:p w:rsidR="005E047A" w:rsidRPr="00CF3CF0" w:rsidRDefault="005E047A" w:rsidP="005E047A">
      <w:pPr>
        <w:pStyle w:val="NormalWeb"/>
        <w:jc w:val="both"/>
        <w:rPr>
          <w:bCs/>
        </w:rPr>
      </w:pPr>
      <w:r w:rsidRPr="00CF3CF0">
        <w:rPr>
          <w:kern w:val="24"/>
          <w:lang w:val="hr-HR"/>
        </w:rPr>
        <w:t>Вреднује се само последњи стамбени статус на дан подношења пријаве на конкурс, остварен у континуитету.</w:t>
      </w:r>
    </w:p>
    <w:p w:rsidR="005E047A" w:rsidRPr="00CF3CF0" w:rsidRDefault="005E047A" w:rsidP="005E047A">
      <w:pPr>
        <w:pStyle w:val="NormalWeb"/>
        <w:numPr>
          <w:ilvl w:val="0"/>
          <w:numId w:val="6"/>
        </w:numPr>
        <w:jc w:val="both"/>
        <w:rPr>
          <w:bCs/>
        </w:rPr>
      </w:pPr>
      <w:proofErr w:type="spellStart"/>
      <w:r w:rsidRPr="00CF3CF0">
        <w:rPr>
          <w:bCs/>
        </w:rPr>
        <w:t>Испуњавање</w:t>
      </w:r>
      <w:proofErr w:type="spellEnd"/>
      <w:r w:rsidRPr="00CF3CF0">
        <w:rPr>
          <w:bCs/>
          <w:lang w:val="sr-Cyrl-BA"/>
        </w:rPr>
        <w:t xml:space="preserve"> </w:t>
      </w:r>
      <w:proofErr w:type="spellStart"/>
      <w:r w:rsidRPr="00CF3CF0">
        <w:rPr>
          <w:bCs/>
        </w:rPr>
        <w:t>посебних</w:t>
      </w:r>
      <w:proofErr w:type="spellEnd"/>
      <w:r w:rsidRPr="00CF3CF0">
        <w:rPr>
          <w:bCs/>
          <w:lang w:val="sr-Cyrl-BA"/>
        </w:rPr>
        <w:t xml:space="preserve"> </w:t>
      </w:r>
      <w:proofErr w:type="spellStart"/>
      <w:r w:rsidRPr="00CF3CF0">
        <w:rPr>
          <w:bCs/>
        </w:rPr>
        <w:t>услова</w:t>
      </w:r>
      <w:proofErr w:type="spellEnd"/>
      <w:r w:rsidRPr="00CF3CF0">
        <w:rPr>
          <w:bCs/>
          <w:lang w:val="sr-Cyrl-BA"/>
        </w:rPr>
        <w:t xml:space="preserve"> </w:t>
      </w:r>
      <w:proofErr w:type="spellStart"/>
      <w:r w:rsidRPr="00CF3CF0">
        <w:rPr>
          <w:bCs/>
        </w:rPr>
        <w:t>на</w:t>
      </w:r>
      <w:proofErr w:type="spellEnd"/>
      <w:r w:rsidRPr="00CF3CF0">
        <w:rPr>
          <w:bCs/>
          <w:lang w:val="sr-Cyrl-BA"/>
        </w:rPr>
        <w:t xml:space="preserve"> </w:t>
      </w:r>
      <w:proofErr w:type="spellStart"/>
      <w:r w:rsidRPr="00CF3CF0">
        <w:rPr>
          <w:bCs/>
        </w:rPr>
        <w:t>основу</w:t>
      </w:r>
      <w:proofErr w:type="spellEnd"/>
      <w:r w:rsidRPr="00CF3CF0">
        <w:rPr>
          <w:bCs/>
          <w:lang w:val="sr-Cyrl-BA"/>
        </w:rPr>
        <w:t xml:space="preserve"> </w:t>
      </w:r>
      <w:proofErr w:type="spellStart"/>
      <w:r w:rsidRPr="00CF3CF0">
        <w:rPr>
          <w:bCs/>
        </w:rPr>
        <w:t>социјалног</w:t>
      </w:r>
      <w:proofErr w:type="spellEnd"/>
      <w:r w:rsidRPr="00CF3CF0">
        <w:rPr>
          <w:bCs/>
          <w:lang w:val="sr-Cyrl-BA"/>
        </w:rPr>
        <w:t xml:space="preserve"> </w:t>
      </w:r>
      <w:proofErr w:type="spellStart"/>
      <w:r w:rsidRPr="00CF3CF0">
        <w:rPr>
          <w:bCs/>
        </w:rPr>
        <w:t>статуса</w:t>
      </w:r>
      <w:proofErr w:type="spellEnd"/>
      <w:r w:rsidRPr="00CF3CF0">
        <w:rPr>
          <w:bCs/>
        </w:rPr>
        <w:t xml:space="preserve"> и </w:t>
      </w:r>
      <w:proofErr w:type="spellStart"/>
      <w:r w:rsidRPr="00CF3CF0">
        <w:rPr>
          <w:bCs/>
        </w:rPr>
        <w:t>припадности</w:t>
      </w:r>
      <w:proofErr w:type="spellEnd"/>
      <w:r w:rsidRPr="00CF3CF0">
        <w:rPr>
          <w:bCs/>
          <w:lang w:val="sr-Cyrl-BA"/>
        </w:rPr>
        <w:t xml:space="preserve"> </w:t>
      </w:r>
      <w:proofErr w:type="spellStart"/>
      <w:r w:rsidRPr="00CF3CF0">
        <w:rPr>
          <w:bCs/>
        </w:rPr>
        <w:t>рањивим</w:t>
      </w:r>
      <w:proofErr w:type="spellEnd"/>
      <w:r w:rsidRPr="00CF3CF0">
        <w:rPr>
          <w:bCs/>
          <w:lang w:val="sr-Cyrl-BA"/>
        </w:rPr>
        <w:t xml:space="preserve"> </w:t>
      </w:r>
      <w:proofErr w:type="spellStart"/>
      <w:r w:rsidRPr="00CF3CF0">
        <w:rPr>
          <w:bCs/>
        </w:rPr>
        <w:t>категоријама</w:t>
      </w:r>
      <w:proofErr w:type="spellEnd"/>
      <w:r w:rsidRPr="00CF3CF0">
        <w:rPr>
          <w:bCs/>
          <w:lang w:val="sr-Cyrl-BA"/>
        </w:rPr>
        <w:t xml:space="preserve"> </w:t>
      </w:r>
      <w:proofErr w:type="spellStart"/>
      <w:r w:rsidRPr="00CF3CF0">
        <w:rPr>
          <w:bCs/>
        </w:rPr>
        <w:t>корисник</w:t>
      </w:r>
      <w:proofErr w:type="spellEnd"/>
      <w:r w:rsidRPr="00CF3CF0">
        <w:rPr>
          <w:bCs/>
          <w:lang w:val="sr-Cyrl-BA"/>
        </w:rPr>
        <w:t xml:space="preserve"> </w:t>
      </w:r>
      <w:proofErr w:type="spellStart"/>
      <w:r w:rsidRPr="00CF3CF0">
        <w:rPr>
          <w:bCs/>
        </w:rPr>
        <w:t>доказује</w:t>
      </w:r>
      <w:proofErr w:type="spellEnd"/>
      <w:r w:rsidRPr="00CF3CF0">
        <w:rPr>
          <w:bCs/>
        </w:rPr>
        <w:t xml:space="preserve">: </w:t>
      </w:r>
    </w:p>
    <w:p w:rsidR="005E047A" w:rsidRPr="00CF3CF0" w:rsidRDefault="005E047A" w:rsidP="005E047A">
      <w:pPr>
        <w:pStyle w:val="NormalWeb"/>
        <w:ind w:left="720"/>
        <w:jc w:val="both"/>
        <w:rPr>
          <w:bCs/>
        </w:rPr>
      </w:pPr>
      <w:proofErr w:type="spellStart"/>
      <w:r w:rsidRPr="00CF3CF0">
        <w:rPr>
          <w:bCs/>
        </w:rPr>
        <w:t>На</w:t>
      </w:r>
      <w:proofErr w:type="spellEnd"/>
      <w:r w:rsidRPr="00CF3CF0">
        <w:rPr>
          <w:bCs/>
          <w:lang w:val="sr-Cyrl-BA"/>
        </w:rPr>
        <w:t xml:space="preserve"> </w:t>
      </w:r>
      <w:proofErr w:type="spellStart"/>
      <w:r w:rsidRPr="00CF3CF0">
        <w:rPr>
          <w:bCs/>
        </w:rPr>
        <w:t>основу</w:t>
      </w:r>
      <w:proofErr w:type="spellEnd"/>
      <w:r w:rsidRPr="00CF3CF0">
        <w:rPr>
          <w:bCs/>
          <w:lang w:val="sr-Cyrl-BA"/>
        </w:rPr>
        <w:t xml:space="preserve"> </w:t>
      </w:r>
      <w:proofErr w:type="spellStart"/>
      <w:r w:rsidRPr="00CF3CF0">
        <w:rPr>
          <w:bCs/>
        </w:rPr>
        <w:t>одлуке</w:t>
      </w:r>
      <w:proofErr w:type="spellEnd"/>
      <w:r w:rsidRPr="00CF3CF0">
        <w:rPr>
          <w:bCs/>
          <w:lang w:val="sr-Cyrl-BA"/>
        </w:rPr>
        <w:t xml:space="preserve"> </w:t>
      </w:r>
      <w:proofErr w:type="spellStart"/>
      <w:r w:rsidRPr="00CF3CF0">
        <w:rPr>
          <w:bCs/>
        </w:rPr>
        <w:t>суда</w:t>
      </w:r>
      <w:proofErr w:type="spellEnd"/>
      <w:r w:rsidRPr="00CF3CF0">
        <w:rPr>
          <w:bCs/>
          <w:lang w:val="sr-Cyrl-BA"/>
        </w:rPr>
        <w:t xml:space="preserve"> </w:t>
      </w:r>
      <w:proofErr w:type="spellStart"/>
      <w:r w:rsidRPr="00CF3CF0">
        <w:rPr>
          <w:bCs/>
        </w:rPr>
        <w:t>код</w:t>
      </w:r>
      <w:proofErr w:type="spellEnd"/>
      <w:r w:rsidRPr="00CF3CF0">
        <w:rPr>
          <w:bCs/>
          <w:lang w:val="sr-Cyrl-BA"/>
        </w:rPr>
        <w:t xml:space="preserve"> </w:t>
      </w:r>
      <w:proofErr w:type="spellStart"/>
      <w:r w:rsidRPr="00CF3CF0">
        <w:rPr>
          <w:bCs/>
        </w:rPr>
        <w:t>самохраних</w:t>
      </w:r>
      <w:proofErr w:type="spellEnd"/>
      <w:r w:rsidRPr="00CF3CF0">
        <w:rPr>
          <w:bCs/>
          <w:lang w:val="sr-Cyrl-BA"/>
        </w:rPr>
        <w:t xml:space="preserve"> </w:t>
      </w:r>
      <w:proofErr w:type="spellStart"/>
      <w:r w:rsidRPr="00CF3CF0">
        <w:rPr>
          <w:bCs/>
        </w:rPr>
        <w:t>родитеља</w:t>
      </w:r>
      <w:proofErr w:type="spellEnd"/>
      <w:r w:rsidRPr="00CF3CF0">
        <w:rPr>
          <w:bCs/>
        </w:rPr>
        <w:t xml:space="preserve">, </w:t>
      </w:r>
      <w:proofErr w:type="spellStart"/>
      <w:r w:rsidRPr="00CF3CF0">
        <w:rPr>
          <w:bCs/>
        </w:rPr>
        <w:t>одговарајући</w:t>
      </w:r>
      <w:proofErr w:type="spellEnd"/>
      <w:r w:rsidRPr="00CF3CF0">
        <w:rPr>
          <w:bCs/>
          <w:lang w:val="sr-Cyrl-BA"/>
        </w:rPr>
        <w:t xml:space="preserve"> </w:t>
      </w:r>
      <w:r w:rsidRPr="00CF3CF0">
        <w:rPr>
          <w:bCs/>
        </w:rPr>
        <w:t>м</w:t>
      </w:r>
      <w:r w:rsidRPr="00CF3CF0">
        <w:rPr>
          <w:bCs/>
          <w:lang w:val="sr-Cyrl-BA"/>
        </w:rPr>
        <w:t xml:space="preserve"> </w:t>
      </w:r>
      <w:proofErr w:type="spellStart"/>
      <w:r w:rsidRPr="00CF3CF0">
        <w:rPr>
          <w:bCs/>
        </w:rPr>
        <w:t>увјерењима</w:t>
      </w:r>
      <w:proofErr w:type="spellEnd"/>
      <w:r w:rsidRPr="00CF3CF0">
        <w:rPr>
          <w:bCs/>
          <w:lang w:val="sr-Cyrl-BA"/>
        </w:rPr>
        <w:t xml:space="preserve"> </w:t>
      </w:r>
      <w:proofErr w:type="spellStart"/>
      <w:r w:rsidRPr="00CF3CF0">
        <w:rPr>
          <w:bCs/>
        </w:rPr>
        <w:t>или</w:t>
      </w:r>
      <w:proofErr w:type="spellEnd"/>
      <w:r w:rsidRPr="00CF3CF0">
        <w:rPr>
          <w:bCs/>
          <w:lang w:val="sr-Cyrl-BA"/>
        </w:rPr>
        <w:t xml:space="preserve"> </w:t>
      </w:r>
      <w:proofErr w:type="spellStart"/>
      <w:r w:rsidRPr="00CF3CF0">
        <w:rPr>
          <w:bCs/>
        </w:rPr>
        <w:t>потврдама</w:t>
      </w:r>
      <w:proofErr w:type="spellEnd"/>
      <w:r w:rsidRPr="00CF3CF0">
        <w:rPr>
          <w:bCs/>
          <w:lang w:val="sr-Cyrl-BA"/>
        </w:rPr>
        <w:t xml:space="preserve"> </w:t>
      </w:r>
      <w:proofErr w:type="spellStart"/>
      <w:r w:rsidRPr="00CF3CF0">
        <w:rPr>
          <w:bCs/>
        </w:rPr>
        <w:t>издатих</w:t>
      </w:r>
      <w:proofErr w:type="spellEnd"/>
      <w:r w:rsidRPr="00CF3CF0">
        <w:rPr>
          <w:bCs/>
          <w:lang w:val="sr-Cyrl-BA"/>
        </w:rPr>
        <w:t xml:space="preserve"> </w:t>
      </w:r>
      <w:proofErr w:type="spellStart"/>
      <w:r w:rsidRPr="00CF3CF0">
        <w:rPr>
          <w:bCs/>
        </w:rPr>
        <w:t>код</w:t>
      </w:r>
      <w:proofErr w:type="spellEnd"/>
      <w:r w:rsidRPr="00CF3CF0">
        <w:rPr>
          <w:bCs/>
          <w:lang w:val="sr-Cyrl-BA"/>
        </w:rPr>
        <w:t xml:space="preserve"> </w:t>
      </w:r>
      <w:proofErr w:type="spellStart"/>
      <w:r w:rsidRPr="00CF3CF0">
        <w:rPr>
          <w:bCs/>
        </w:rPr>
        <w:t>надлежн</w:t>
      </w:r>
      <w:proofErr w:type="spellEnd"/>
      <w:r w:rsidRPr="00CF3CF0">
        <w:rPr>
          <w:bCs/>
          <w:lang w:val="sr-Cyrl-BA"/>
        </w:rPr>
        <w:t xml:space="preserve">ог </w:t>
      </w:r>
      <w:proofErr w:type="spellStart"/>
      <w:r w:rsidRPr="00CF3CF0">
        <w:rPr>
          <w:bCs/>
        </w:rPr>
        <w:t>органа</w:t>
      </w:r>
      <w:proofErr w:type="spellEnd"/>
      <w:r w:rsidRPr="00CF3CF0">
        <w:rPr>
          <w:bCs/>
          <w:lang w:val="sr-Cyrl-BA"/>
        </w:rPr>
        <w:t xml:space="preserve"> </w:t>
      </w:r>
      <w:proofErr w:type="spellStart"/>
      <w:r w:rsidRPr="00CF3CF0">
        <w:rPr>
          <w:bCs/>
        </w:rPr>
        <w:t>који</w:t>
      </w:r>
      <w:proofErr w:type="spellEnd"/>
      <w:r w:rsidRPr="00CF3CF0">
        <w:rPr>
          <w:bCs/>
          <w:lang w:val="sr-Cyrl-BA"/>
        </w:rPr>
        <w:t xml:space="preserve"> </w:t>
      </w:r>
      <w:proofErr w:type="spellStart"/>
      <w:r w:rsidRPr="00CF3CF0">
        <w:rPr>
          <w:bCs/>
        </w:rPr>
        <w:t>води</w:t>
      </w:r>
      <w:proofErr w:type="spellEnd"/>
      <w:r w:rsidRPr="00CF3CF0">
        <w:rPr>
          <w:bCs/>
          <w:lang w:val="sr-Cyrl-BA"/>
        </w:rPr>
        <w:t xml:space="preserve"> </w:t>
      </w:r>
      <w:proofErr w:type="spellStart"/>
      <w:r w:rsidRPr="00CF3CF0">
        <w:rPr>
          <w:bCs/>
        </w:rPr>
        <w:t>службену</w:t>
      </w:r>
      <w:proofErr w:type="spellEnd"/>
      <w:r w:rsidRPr="00CF3CF0">
        <w:rPr>
          <w:bCs/>
          <w:lang w:val="sr-Cyrl-BA"/>
        </w:rPr>
        <w:t xml:space="preserve"> </w:t>
      </w:r>
      <w:proofErr w:type="spellStart"/>
      <w:r w:rsidRPr="00CF3CF0">
        <w:rPr>
          <w:bCs/>
        </w:rPr>
        <w:t>евиденцију</w:t>
      </w:r>
      <w:proofErr w:type="spellEnd"/>
      <w:r w:rsidRPr="00CF3CF0">
        <w:rPr>
          <w:bCs/>
        </w:rPr>
        <w:t xml:space="preserve">, </w:t>
      </w:r>
      <w:proofErr w:type="spellStart"/>
      <w:r w:rsidRPr="00CF3CF0">
        <w:rPr>
          <w:bCs/>
        </w:rPr>
        <w:t>као</w:t>
      </w:r>
      <w:proofErr w:type="spellEnd"/>
      <w:r w:rsidRPr="00CF3CF0">
        <w:rPr>
          <w:bCs/>
        </w:rPr>
        <w:t xml:space="preserve"> и </w:t>
      </w:r>
      <w:proofErr w:type="spellStart"/>
      <w:r w:rsidRPr="00CF3CF0">
        <w:rPr>
          <w:bCs/>
        </w:rPr>
        <w:t>одговарајућом</w:t>
      </w:r>
      <w:proofErr w:type="spellEnd"/>
      <w:r w:rsidRPr="00CF3CF0">
        <w:rPr>
          <w:bCs/>
          <w:lang w:val="sr-Cyrl-BA"/>
        </w:rPr>
        <w:t xml:space="preserve"> </w:t>
      </w:r>
      <w:proofErr w:type="spellStart"/>
      <w:r w:rsidRPr="00CF3CF0">
        <w:rPr>
          <w:bCs/>
        </w:rPr>
        <w:t>потврдом</w:t>
      </w:r>
      <w:proofErr w:type="spellEnd"/>
      <w:r w:rsidRPr="00CF3CF0">
        <w:rPr>
          <w:bCs/>
          <w:lang w:val="sr-Cyrl-BA"/>
        </w:rPr>
        <w:t xml:space="preserve"> </w:t>
      </w:r>
      <w:proofErr w:type="spellStart"/>
      <w:r w:rsidRPr="00CF3CF0">
        <w:rPr>
          <w:bCs/>
        </w:rPr>
        <w:t>службе</w:t>
      </w:r>
      <w:proofErr w:type="spellEnd"/>
      <w:r w:rsidRPr="00CF3CF0">
        <w:rPr>
          <w:bCs/>
          <w:lang w:val="sr-Cyrl-BA"/>
        </w:rPr>
        <w:t xml:space="preserve"> </w:t>
      </w:r>
      <w:proofErr w:type="spellStart"/>
      <w:r w:rsidRPr="00CF3CF0">
        <w:rPr>
          <w:bCs/>
        </w:rPr>
        <w:t>за</w:t>
      </w:r>
      <w:proofErr w:type="spellEnd"/>
      <w:r w:rsidRPr="00CF3CF0">
        <w:rPr>
          <w:bCs/>
          <w:lang w:val="sr-Cyrl-BA"/>
        </w:rPr>
        <w:t xml:space="preserve"> </w:t>
      </w:r>
      <w:proofErr w:type="spellStart"/>
      <w:r w:rsidRPr="00CF3CF0">
        <w:rPr>
          <w:bCs/>
        </w:rPr>
        <w:t>запошљавање</w:t>
      </w:r>
      <w:proofErr w:type="spellEnd"/>
      <w:r w:rsidRPr="00CF3CF0">
        <w:rPr>
          <w:bCs/>
          <w:lang w:val="sr-Cyrl-BA"/>
        </w:rPr>
        <w:t xml:space="preserve"> </w:t>
      </w:r>
      <w:proofErr w:type="spellStart"/>
      <w:r w:rsidRPr="00CF3CF0">
        <w:rPr>
          <w:bCs/>
        </w:rPr>
        <w:t>за</w:t>
      </w:r>
      <w:proofErr w:type="spellEnd"/>
      <w:r w:rsidRPr="00CF3CF0">
        <w:rPr>
          <w:bCs/>
          <w:lang w:val="sr-Cyrl-BA"/>
        </w:rPr>
        <w:t xml:space="preserve"> </w:t>
      </w:r>
      <w:proofErr w:type="spellStart"/>
      <w:r w:rsidRPr="00CF3CF0">
        <w:rPr>
          <w:bCs/>
        </w:rPr>
        <w:t>све</w:t>
      </w:r>
      <w:proofErr w:type="spellEnd"/>
      <w:r w:rsidRPr="00CF3CF0">
        <w:rPr>
          <w:bCs/>
          <w:lang w:val="sr-Cyrl-BA"/>
        </w:rPr>
        <w:t xml:space="preserve"> </w:t>
      </w:r>
      <w:proofErr w:type="spellStart"/>
      <w:r w:rsidRPr="00CF3CF0">
        <w:rPr>
          <w:bCs/>
        </w:rPr>
        <w:t>пунољетне</w:t>
      </w:r>
      <w:proofErr w:type="spellEnd"/>
      <w:r w:rsidRPr="00CF3CF0">
        <w:rPr>
          <w:bCs/>
          <w:lang w:val="sr-Cyrl-BA"/>
        </w:rPr>
        <w:t xml:space="preserve"> </w:t>
      </w:r>
      <w:proofErr w:type="spellStart"/>
      <w:r w:rsidRPr="00CF3CF0">
        <w:rPr>
          <w:bCs/>
        </w:rPr>
        <w:t>чланове</w:t>
      </w:r>
      <w:proofErr w:type="spellEnd"/>
      <w:r w:rsidRPr="00CF3CF0">
        <w:rPr>
          <w:bCs/>
          <w:lang w:val="sr-Cyrl-BA"/>
        </w:rPr>
        <w:t xml:space="preserve"> </w:t>
      </w:r>
      <w:proofErr w:type="spellStart"/>
      <w:r w:rsidRPr="00CF3CF0">
        <w:rPr>
          <w:bCs/>
        </w:rPr>
        <w:t>породичног</w:t>
      </w:r>
      <w:proofErr w:type="spellEnd"/>
      <w:r w:rsidRPr="00CF3CF0">
        <w:rPr>
          <w:bCs/>
          <w:lang w:val="sr-Cyrl-BA"/>
        </w:rPr>
        <w:t xml:space="preserve"> </w:t>
      </w:r>
      <w:proofErr w:type="spellStart"/>
      <w:r w:rsidRPr="00CF3CF0">
        <w:rPr>
          <w:bCs/>
        </w:rPr>
        <w:t>домаћинства</w:t>
      </w:r>
      <w:proofErr w:type="spellEnd"/>
      <w:r w:rsidRPr="00CF3CF0">
        <w:rPr>
          <w:bCs/>
        </w:rPr>
        <w:t xml:space="preserve">, </w:t>
      </w:r>
      <w:proofErr w:type="spellStart"/>
      <w:r w:rsidRPr="00CF3CF0">
        <w:rPr>
          <w:bCs/>
        </w:rPr>
        <w:t>те</w:t>
      </w:r>
      <w:proofErr w:type="spellEnd"/>
      <w:r w:rsidRPr="00CF3CF0">
        <w:rPr>
          <w:bCs/>
          <w:lang w:val="sr-Cyrl-BA"/>
        </w:rPr>
        <w:t xml:space="preserve"> </w:t>
      </w:r>
      <w:proofErr w:type="spellStart"/>
      <w:r w:rsidRPr="00CF3CF0">
        <w:rPr>
          <w:bCs/>
        </w:rPr>
        <w:t>Центра</w:t>
      </w:r>
      <w:proofErr w:type="spellEnd"/>
      <w:r w:rsidRPr="00CF3CF0">
        <w:rPr>
          <w:bCs/>
          <w:lang w:val="sr-Cyrl-BA"/>
        </w:rPr>
        <w:t xml:space="preserve"> </w:t>
      </w:r>
      <w:proofErr w:type="spellStart"/>
      <w:r w:rsidRPr="00CF3CF0">
        <w:rPr>
          <w:bCs/>
        </w:rPr>
        <w:t>за</w:t>
      </w:r>
      <w:proofErr w:type="spellEnd"/>
      <w:r w:rsidRPr="00CF3CF0">
        <w:rPr>
          <w:bCs/>
          <w:lang w:val="sr-Cyrl-BA"/>
        </w:rPr>
        <w:t xml:space="preserve"> </w:t>
      </w:r>
      <w:proofErr w:type="spellStart"/>
      <w:r w:rsidRPr="00CF3CF0">
        <w:rPr>
          <w:bCs/>
        </w:rPr>
        <w:t>социјални</w:t>
      </w:r>
      <w:proofErr w:type="spellEnd"/>
      <w:r w:rsidRPr="00CF3CF0">
        <w:rPr>
          <w:bCs/>
          <w:lang w:val="sr-Cyrl-BA"/>
        </w:rPr>
        <w:t xml:space="preserve"> </w:t>
      </w:r>
      <w:proofErr w:type="spellStart"/>
      <w:r w:rsidRPr="00CF3CF0">
        <w:rPr>
          <w:bCs/>
        </w:rPr>
        <w:t>рад</w:t>
      </w:r>
      <w:proofErr w:type="spellEnd"/>
      <w:r w:rsidRPr="00CF3CF0">
        <w:rPr>
          <w:bCs/>
        </w:rPr>
        <w:t>, с</w:t>
      </w:r>
      <w:r w:rsidRPr="00CF3CF0">
        <w:rPr>
          <w:bCs/>
          <w:lang w:val="sr-Cyrl-BA"/>
        </w:rPr>
        <w:t xml:space="preserve"> </w:t>
      </w:r>
      <w:proofErr w:type="spellStart"/>
      <w:r w:rsidRPr="00CF3CF0">
        <w:rPr>
          <w:bCs/>
        </w:rPr>
        <w:t>тим</w:t>
      </w:r>
      <w:proofErr w:type="spellEnd"/>
      <w:r w:rsidRPr="00CF3CF0">
        <w:rPr>
          <w:bCs/>
          <w:lang w:val="sr-Cyrl-BA"/>
        </w:rPr>
        <w:t xml:space="preserve"> </w:t>
      </w:r>
      <w:proofErr w:type="spellStart"/>
      <w:r w:rsidRPr="00CF3CF0">
        <w:rPr>
          <w:bCs/>
        </w:rPr>
        <w:t>да</w:t>
      </w:r>
      <w:proofErr w:type="spellEnd"/>
      <w:r w:rsidRPr="00CF3CF0">
        <w:rPr>
          <w:bCs/>
          <w:lang w:val="sr-Cyrl-BA"/>
        </w:rPr>
        <w:t xml:space="preserve"> </w:t>
      </w:r>
      <w:proofErr w:type="spellStart"/>
      <w:r w:rsidRPr="00CF3CF0">
        <w:rPr>
          <w:bCs/>
        </w:rPr>
        <w:t>се</w:t>
      </w:r>
      <w:proofErr w:type="spellEnd"/>
      <w:r w:rsidRPr="00CF3CF0">
        <w:rPr>
          <w:bCs/>
          <w:lang w:val="sr-Cyrl-BA"/>
        </w:rPr>
        <w:t xml:space="preserve"> </w:t>
      </w:r>
      <w:proofErr w:type="spellStart"/>
      <w:r w:rsidRPr="00CF3CF0">
        <w:rPr>
          <w:bCs/>
        </w:rPr>
        <w:t>неспособност</w:t>
      </w:r>
      <w:proofErr w:type="spellEnd"/>
      <w:r w:rsidRPr="00CF3CF0">
        <w:rPr>
          <w:bCs/>
          <w:lang w:val="sr-Cyrl-BA"/>
        </w:rPr>
        <w:t xml:space="preserve"> </w:t>
      </w:r>
      <w:proofErr w:type="spellStart"/>
      <w:r w:rsidRPr="00CF3CF0">
        <w:rPr>
          <w:bCs/>
        </w:rPr>
        <w:t>за</w:t>
      </w:r>
      <w:proofErr w:type="spellEnd"/>
      <w:r w:rsidRPr="00CF3CF0">
        <w:rPr>
          <w:bCs/>
          <w:lang w:val="sr-Cyrl-BA"/>
        </w:rPr>
        <w:t xml:space="preserve"> </w:t>
      </w:r>
      <w:proofErr w:type="spellStart"/>
      <w:r w:rsidRPr="00CF3CF0">
        <w:rPr>
          <w:bCs/>
        </w:rPr>
        <w:t>рад</w:t>
      </w:r>
      <w:proofErr w:type="spellEnd"/>
      <w:r w:rsidRPr="00CF3CF0">
        <w:rPr>
          <w:bCs/>
          <w:lang w:val="sr-Cyrl-BA"/>
        </w:rPr>
        <w:t xml:space="preserve"> </w:t>
      </w:r>
      <w:proofErr w:type="spellStart"/>
      <w:r w:rsidRPr="00CF3CF0">
        <w:rPr>
          <w:bCs/>
        </w:rPr>
        <w:t>због</w:t>
      </w:r>
      <w:proofErr w:type="spellEnd"/>
      <w:r w:rsidRPr="00CF3CF0">
        <w:rPr>
          <w:bCs/>
          <w:lang w:val="sr-Cyrl-BA"/>
        </w:rPr>
        <w:t xml:space="preserve"> </w:t>
      </w:r>
      <w:proofErr w:type="spellStart"/>
      <w:r w:rsidRPr="00CF3CF0">
        <w:rPr>
          <w:bCs/>
        </w:rPr>
        <w:t>болести</w:t>
      </w:r>
      <w:proofErr w:type="spellEnd"/>
      <w:r w:rsidRPr="00CF3CF0">
        <w:rPr>
          <w:bCs/>
          <w:lang w:val="sr-Cyrl-BA"/>
        </w:rPr>
        <w:t xml:space="preserve"> </w:t>
      </w:r>
      <w:proofErr w:type="spellStart"/>
      <w:r w:rsidRPr="00CF3CF0">
        <w:rPr>
          <w:bCs/>
        </w:rPr>
        <w:t>доказује</w:t>
      </w:r>
      <w:proofErr w:type="spellEnd"/>
      <w:r w:rsidRPr="00CF3CF0">
        <w:rPr>
          <w:bCs/>
          <w:lang w:val="sr-Cyrl-BA"/>
        </w:rPr>
        <w:t xml:space="preserve"> </w:t>
      </w:r>
      <w:proofErr w:type="spellStart"/>
      <w:r w:rsidRPr="00CF3CF0">
        <w:rPr>
          <w:bCs/>
        </w:rPr>
        <w:t>потврдом</w:t>
      </w:r>
      <w:proofErr w:type="spellEnd"/>
      <w:r w:rsidRPr="00CF3CF0">
        <w:rPr>
          <w:bCs/>
          <w:lang w:val="sr-Cyrl-BA"/>
        </w:rPr>
        <w:t xml:space="preserve"> </w:t>
      </w:r>
      <w:proofErr w:type="spellStart"/>
      <w:r w:rsidRPr="00CF3CF0">
        <w:rPr>
          <w:bCs/>
        </w:rPr>
        <w:t>здравствене</w:t>
      </w:r>
      <w:proofErr w:type="spellEnd"/>
      <w:r w:rsidRPr="00CF3CF0">
        <w:rPr>
          <w:bCs/>
          <w:lang w:val="sr-Cyrl-BA"/>
        </w:rPr>
        <w:t xml:space="preserve"> у</w:t>
      </w:r>
      <w:proofErr w:type="spellStart"/>
      <w:r w:rsidRPr="00CF3CF0">
        <w:rPr>
          <w:bCs/>
        </w:rPr>
        <w:t>станове</w:t>
      </w:r>
      <w:proofErr w:type="spellEnd"/>
      <w:r w:rsidRPr="00CF3CF0">
        <w:rPr>
          <w:bCs/>
        </w:rPr>
        <w:t xml:space="preserve"> у </w:t>
      </w:r>
      <w:proofErr w:type="spellStart"/>
      <w:r w:rsidRPr="00CF3CF0">
        <w:rPr>
          <w:bCs/>
        </w:rPr>
        <w:t>којој</w:t>
      </w:r>
      <w:proofErr w:type="spellEnd"/>
      <w:r w:rsidRPr="00CF3CF0">
        <w:rPr>
          <w:bCs/>
          <w:lang w:val="sr-Cyrl-BA"/>
        </w:rPr>
        <w:t xml:space="preserve"> </w:t>
      </w:r>
      <w:proofErr w:type="spellStart"/>
      <w:r w:rsidRPr="00CF3CF0">
        <w:rPr>
          <w:bCs/>
        </w:rPr>
        <w:t>је</w:t>
      </w:r>
      <w:proofErr w:type="spellEnd"/>
      <w:r w:rsidRPr="00CF3CF0">
        <w:rPr>
          <w:bCs/>
          <w:lang w:val="sr-Cyrl-BA"/>
        </w:rPr>
        <w:t xml:space="preserve"> </w:t>
      </w:r>
      <w:proofErr w:type="spellStart"/>
      <w:r w:rsidRPr="00CF3CF0">
        <w:rPr>
          <w:bCs/>
        </w:rPr>
        <w:t>постављена</w:t>
      </w:r>
      <w:proofErr w:type="spellEnd"/>
      <w:r w:rsidRPr="00CF3CF0">
        <w:rPr>
          <w:bCs/>
          <w:lang w:val="sr-Cyrl-BA"/>
        </w:rPr>
        <w:t xml:space="preserve"> </w:t>
      </w:r>
      <w:proofErr w:type="spellStart"/>
      <w:r w:rsidRPr="00CF3CF0">
        <w:rPr>
          <w:bCs/>
        </w:rPr>
        <w:t>дијагноза</w:t>
      </w:r>
      <w:proofErr w:type="spellEnd"/>
      <w:r w:rsidRPr="00CF3CF0">
        <w:rPr>
          <w:bCs/>
          <w:lang w:val="sr-Cyrl-BA"/>
        </w:rPr>
        <w:t xml:space="preserve"> </w:t>
      </w:r>
      <w:proofErr w:type="spellStart"/>
      <w:r w:rsidRPr="00CF3CF0">
        <w:rPr>
          <w:bCs/>
        </w:rPr>
        <w:t>са</w:t>
      </w:r>
      <w:proofErr w:type="spellEnd"/>
      <w:r w:rsidRPr="00CF3CF0">
        <w:rPr>
          <w:bCs/>
          <w:lang w:val="sr-Cyrl-BA"/>
        </w:rPr>
        <w:t xml:space="preserve"> </w:t>
      </w:r>
      <w:proofErr w:type="spellStart"/>
      <w:r w:rsidRPr="00CF3CF0">
        <w:rPr>
          <w:bCs/>
        </w:rPr>
        <w:t>потписом</w:t>
      </w:r>
      <w:proofErr w:type="spellEnd"/>
      <w:r w:rsidRPr="00CF3CF0">
        <w:rPr>
          <w:bCs/>
          <w:lang w:val="sr-Cyrl-BA"/>
        </w:rPr>
        <w:t xml:space="preserve"> </w:t>
      </w:r>
      <w:proofErr w:type="spellStart"/>
      <w:r w:rsidRPr="00CF3CF0">
        <w:rPr>
          <w:bCs/>
        </w:rPr>
        <w:t>три</w:t>
      </w:r>
      <w:proofErr w:type="spellEnd"/>
      <w:r w:rsidRPr="00CF3CF0">
        <w:rPr>
          <w:bCs/>
          <w:lang w:val="sr-Cyrl-BA"/>
        </w:rPr>
        <w:t xml:space="preserve"> </w:t>
      </w:r>
      <w:proofErr w:type="spellStart"/>
      <w:r w:rsidRPr="00CF3CF0">
        <w:rPr>
          <w:bCs/>
        </w:rPr>
        <w:t>љекара</w:t>
      </w:r>
      <w:proofErr w:type="spellEnd"/>
      <w:r w:rsidRPr="00CF3CF0">
        <w:rPr>
          <w:bCs/>
          <w:lang w:val="sr-Cyrl-BA"/>
        </w:rPr>
        <w:t xml:space="preserve"> </w:t>
      </w:r>
      <w:proofErr w:type="spellStart"/>
      <w:r w:rsidRPr="00CF3CF0">
        <w:rPr>
          <w:bCs/>
        </w:rPr>
        <w:t>одговарајуће</w:t>
      </w:r>
      <w:proofErr w:type="spellEnd"/>
      <w:r w:rsidRPr="00CF3CF0">
        <w:rPr>
          <w:bCs/>
          <w:lang w:val="sr-Cyrl-BA"/>
        </w:rPr>
        <w:t xml:space="preserve"> </w:t>
      </w:r>
      <w:proofErr w:type="spellStart"/>
      <w:r w:rsidRPr="00CF3CF0">
        <w:rPr>
          <w:bCs/>
        </w:rPr>
        <w:t>специјалности</w:t>
      </w:r>
      <w:proofErr w:type="spellEnd"/>
      <w:r w:rsidRPr="00CF3CF0">
        <w:rPr>
          <w:bCs/>
          <w:lang w:val="sr-Cyrl-BA"/>
        </w:rPr>
        <w:t xml:space="preserve"> </w:t>
      </w:r>
      <w:proofErr w:type="spellStart"/>
      <w:r w:rsidRPr="00CF3CF0">
        <w:rPr>
          <w:bCs/>
        </w:rPr>
        <w:t>који</w:t>
      </w:r>
      <w:proofErr w:type="spellEnd"/>
      <w:r w:rsidRPr="00CF3CF0">
        <w:rPr>
          <w:bCs/>
          <w:lang w:val="sr-Cyrl-BA"/>
        </w:rPr>
        <w:t xml:space="preserve"> </w:t>
      </w:r>
      <w:proofErr w:type="spellStart"/>
      <w:r w:rsidRPr="00CF3CF0">
        <w:rPr>
          <w:bCs/>
        </w:rPr>
        <w:t>је</w:t>
      </w:r>
      <w:proofErr w:type="spellEnd"/>
      <w:r w:rsidRPr="00CF3CF0">
        <w:rPr>
          <w:bCs/>
          <w:lang w:val="sr-Cyrl-BA"/>
        </w:rPr>
        <w:t xml:space="preserve"> </w:t>
      </w:r>
      <w:proofErr w:type="spellStart"/>
      <w:r w:rsidRPr="00CF3CF0">
        <w:rPr>
          <w:bCs/>
        </w:rPr>
        <w:t>издат</w:t>
      </w:r>
      <w:proofErr w:type="spellEnd"/>
      <w:r w:rsidRPr="00CF3CF0">
        <w:rPr>
          <w:bCs/>
          <w:lang w:val="sr-Cyrl-BA"/>
        </w:rPr>
        <w:t xml:space="preserve"> </w:t>
      </w:r>
      <w:proofErr w:type="spellStart"/>
      <w:r w:rsidRPr="00CF3CF0">
        <w:rPr>
          <w:bCs/>
        </w:rPr>
        <w:t>само</w:t>
      </w:r>
      <w:proofErr w:type="spellEnd"/>
      <w:r w:rsidRPr="00CF3CF0">
        <w:rPr>
          <w:bCs/>
        </w:rPr>
        <w:t xml:space="preserve"> у </w:t>
      </w:r>
      <w:proofErr w:type="spellStart"/>
      <w:r w:rsidRPr="00CF3CF0">
        <w:rPr>
          <w:bCs/>
        </w:rPr>
        <w:t>сврху</w:t>
      </w:r>
      <w:proofErr w:type="spellEnd"/>
      <w:r w:rsidRPr="00CF3CF0">
        <w:rPr>
          <w:bCs/>
          <w:lang w:val="sr-Cyrl-BA"/>
        </w:rPr>
        <w:t xml:space="preserve"> </w:t>
      </w:r>
      <w:proofErr w:type="spellStart"/>
      <w:r w:rsidRPr="00CF3CF0">
        <w:rPr>
          <w:bCs/>
        </w:rPr>
        <w:t>конкурисања</w:t>
      </w:r>
      <w:proofErr w:type="spellEnd"/>
      <w:r w:rsidRPr="00CF3CF0">
        <w:rPr>
          <w:bCs/>
          <w:lang w:val="sr-Cyrl-BA"/>
        </w:rPr>
        <w:t xml:space="preserve"> </w:t>
      </w:r>
      <w:proofErr w:type="spellStart"/>
      <w:r w:rsidRPr="00CF3CF0">
        <w:rPr>
          <w:bCs/>
        </w:rPr>
        <w:t>засоцијално</w:t>
      </w:r>
      <w:proofErr w:type="spellEnd"/>
      <w:r w:rsidRPr="00CF3CF0">
        <w:rPr>
          <w:bCs/>
          <w:lang w:val="sr-Cyrl-BA"/>
        </w:rPr>
        <w:t xml:space="preserve"> </w:t>
      </w:r>
      <w:proofErr w:type="spellStart"/>
      <w:r w:rsidRPr="00CF3CF0">
        <w:rPr>
          <w:bCs/>
        </w:rPr>
        <w:t>становање</w:t>
      </w:r>
      <w:proofErr w:type="spellEnd"/>
      <w:r w:rsidRPr="00CF3CF0">
        <w:rPr>
          <w:bCs/>
        </w:rPr>
        <w:t xml:space="preserve"> и </w:t>
      </w:r>
      <w:proofErr w:type="spellStart"/>
      <w:r w:rsidRPr="00CF3CF0">
        <w:rPr>
          <w:bCs/>
        </w:rPr>
        <w:t>није</w:t>
      </w:r>
      <w:proofErr w:type="spellEnd"/>
      <w:r w:rsidRPr="00CF3CF0">
        <w:rPr>
          <w:bCs/>
          <w:lang w:val="sr-Cyrl-BA"/>
        </w:rPr>
        <w:t xml:space="preserve"> </w:t>
      </w:r>
      <w:proofErr w:type="spellStart"/>
      <w:r w:rsidRPr="00CF3CF0">
        <w:rPr>
          <w:bCs/>
        </w:rPr>
        <w:t>старији</w:t>
      </w:r>
      <w:proofErr w:type="spellEnd"/>
      <w:r w:rsidRPr="00CF3CF0">
        <w:rPr>
          <w:bCs/>
          <w:lang w:val="sr-Cyrl-BA"/>
        </w:rPr>
        <w:t xml:space="preserve"> </w:t>
      </w:r>
      <w:proofErr w:type="spellStart"/>
      <w:r w:rsidRPr="00CF3CF0">
        <w:rPr>
          <w:bCs/>
        </w:rPr>
        <w:t>од</w:t>
      </w:r>
      <w:proofErr w:type="spellEnd"/>
      <w:r w:rsidRPr="00CF3CF0">
        <w:rPr>
          <w:bCs/>
          <w:lang w:val="sr-Cyrl-BA"/>
        </w:rPr>
        <w:t xml:space="preserve"> </w:t>
      </w:r>
      <w:proofErr w:type="spellStart"/>
      <w:r w:rsidRPr="00CF3CF0">
        <w:rPr>
          <w:bCs/>
        </w:rPr>
        <w:t>шестмјесеци</w:t>
      </w:r>
      <w:proofErr w:type="spellEnd"/>
      <w:r w:rsidRPr="00CF3CF0">
        <w:rPr>
          <w:bCs/>
          <w:lang w:val="sr-Cyrl-BA"/>
        </w:rPr>
        <w:t xml:space="preserve"> </w:t>
      </w:r>
      <w:proofErr w:type="spellStart"/>
      <w:r w:rsidRPr="00CF3CF0">
        <w:rPr>
          <w:bCs/>
        </w:rPr>
        <w:t>од</w:t>
      </w:r>
      <w:proofErr w:type="spellEnd"/>
      <w:r w:rsidRPr="00CF3CF0">
        <w:rPr>
          <w:bCs/>
          <w:lang w:val="sr-Cyrl-BA"/>
        </w:rPr>
        <w:t xml:space="preserve"> </w:t>
      </w:r>
      <w:proofErr w:type="spellStart"/>
      <w:r w:rsidRPr="00CF3CF0">
        <w:rPr>
          <w:bCs/>
        </w:rPr>
        <w:t>дана</w:t>
      </w:r>
      <w:proofErr w:type="spellEnd"/>
      <w:r w:rsidRPr="00CF3CF0">
        <w:rPr>
          <w:bCs/>
          <w:lang w:val="sr-Cyrl-BA"/>
        </w:rPr>
        <w:t xml:space="preserve"> </w:t>
      </w:r>
      <w:proofErr w:type="spellStart"/>
      <w:r w:rsidRPr="00CF3CF0">
        <w:rPr>
          <w:bCs/>
        </w:rPr>
        <w:t>истека</w:t>
      </w:r>
      <w:proofErr w:type="spellEnd"/>
      <w:r w:rsidRPr="00CF3CF0">
        <w:rPr>
          <w:bCs/>
          <w:lang w:val="sr-Cyrl-BA"/>
        </w:rPr>
        <w:t xml:space="preserve"> </w:t>
      </w:r>
      <w:proofErr w:type="spellStart"/>
      <w:r w:rsidRPr="00CF3CF0">
        <w:rPr>
          <w:bCs/>
        </w:rPr>
        <w:t>рока</w:t>
      </w:r>
      <w:proofErr w:type="spellEnd"/>
      <w:r w:rsidRPr="00CF3CF0">
        <w:rPr>
          <w:bCs/>
          <w:lang w:val="sr-Cyrl-BA"/>
        </w:rPr>
        <w:t xml:space="preserve"> </w:t>
      </w:r>
      <w:proofErr w:type="spellStart"/>
      <w:r w:rsidRPr="00CF3CF0">
        <w:rPr>
          <w:bCs/>
        </w:rPr>
        <w:t>за</w:t>
      </w:r>
      <w:proofErr w:type="spellEnd"/>
      <w:r w:rsidRPr="00CF3CF0">
        <w:rPr>
          <w:bCs/>
          <w:lang w:val="sr-Cyrl-BA"/>
        </w:rPr>
        <w:t xml:space="preserve"> </w:t>
      </w:r>
      <w:proofErr w:type="spellStart"/>
      <w:r w:rsidRPr="00CF3CF0">
        <w:rPr>
          <w:bCs/>
        </w:rPr>
        <w:t>пријављивање</w:t>
      </w:r>
      <w:proofErr w:type="spellEnd"/>
      <w:r w:rsidRPr="00CF3CF0">
        <w:rPr>
          <w:bCs/>
          <w:lang w:val="sr-Cyrl-BA"/>
        </w:rPr>
        <w:t xml:space="preserve"> </w:t>
      </w:r>
      <w:proofErr w:type="spellStart"/>
      <w:r w:rsidRPr="00CF3CF0">
        <w:rPr>
          <w:bCs/>
        </w:rPr>
        <w:t>на</w:t>
      </w:r>
      <w:proofErr w:type="spellEnd"/>
      <w:r w:rsidRPr="00CF3CF0">
        <w:rPr>
          <w:bCs/>
          <w:lang w:val="sr-Cyrl-BA"/>
        </w:rPr>
        <w:t xml:space="preserve"> </w:t>
      </w:r>
      <w:proofErr w:type="spellStart"/>
      <w:r w:rsidRPr="00CF3CF0">
        <w:rPr>
          <w:bCs/>
        </w:rPr>
        <w:t>конкурс</w:t>
      </w:r>
      <w:proofErr w:type="spellEnd"/>
      <w:r w:rsidRPr="00CF3CF0">
        <w:rPr>
          <w:bCs/>
        </w:rPr>
        <w:t xml:space="preserve">, </w:t>
      </w:r>
      <w:proofErr w:type="spellStart"/>
      <w:r w:rsidRPr="00CF3CF0">
        <w:rPr>
          <w:bCs/>
        </w:rPr>
        <w:t>те</w:t>
      </w:r>
      <w:proofErr w:type="spellEnd"/>
      <w:r w:rsidRPr="00CF3CF0">
        <w:rPr>
          <w:bCs/>
          <w:lang w:val="sr-Cyrl-BA"/>
        </w:rPr>
        <w:t xml:space="preserve"> </w:t>
      </w:r>
      <w:proofErr w:type="spellStart"/>
      <w:r w:rsidRPr="00CF3CF0">
        <w:rPr>
          <w:bCs/>
        </w:rPr>
        <w:t>других</w:t>
      </w:r>
      <w:proofErr w:type="spellEnd"/>
      <w:r w:rsidRPr="00CF3CF0">
        <w:rPr>
          <w:bCs/>
          <w:lang w:val="sr-Cyrl-BA"/>
        </w:rPr>
        <w:t xml:space="preserve"> </w:t>
      </w:r>
      <w:proofErr w:type="spellStart"/>
      <w:r w:rsidRPr="00CF3CF0">
        <w:rPr>
          <w:bCs/>
        </w:rPr>
        <w:t>валидних</w:t>
      </w:r>
      <w:proofErr w:type="spellEnd"/>
      <w:r w:rsidRPr="00CF3CF0">
        <w:rPr>
          <w:bCs/>
          <w:lang w:val="sr-Cyrl-BA"/>
        </w:rPr>
        <w:t xml:space="preserve"> </w:t>
      </w:r>
      <w:proofErr w:type="spellStart"/>
      <w:r w:rsidRPr="00CF3CF0">
        <w:rPr>
          <w:bCs/>
        </w:rPr>
        <w:t>докумената</w:t>
      </w:r>
      <w:proofErr w:type="spellEnd"/>
      <w:r w:rsidRPr="00CF3CF0">
        <w:rPr>
          <w:bCs/>
        </w:rPr>
        <w:t>.</w:t>
      </w:r>
    </w:p>
    <w:p w:rsidR="005E047A" w:rsidRPr="00CF3CF0" w:rsidRDefault="005E047A" w:rsidP="005E047A">
      <w:pPr>
        <w:pStyle w:val="NormalWeb"/>
        <w:ind w:firstLine="360"/>
        <w:jc w:val="both"/>
        <w:rPr>
          <w:bCs/>
        </w:rPr>
      </w:pPr>
      <w:proofErr w:type="spellStart"/>
      <w:proofErr w:type="gramStart"/>
      <w:r w:rsidRPr="00CF3CF0">
        <w:rPr>
          <w:bCs/>
        </w:rPr>
        <w:t>Докази</w:t>
      </w:r>
      <w:proofErr w:type="spellEnd"/>
      <w:r w:rsidRPr="00CF3CF0">
        <w:rPr>
          <w:bCs/>
        </w:rPr>
        <w:t xml:space="preserve"> о </w:t>
      </w:r>
      <w:proofErr w:type="spellStart"/>
      <w:r w:rsidRPr="00CF3CF0">
        <w:rPr>
          <w:bCs/>
        </w:rPr>
        <w:t>испуњавању</w:t>
      </w:r>
      <w:proofErr w:type="spellEnd"/>
      <w:r w:rsidRPr="00CF3CF0">
        <w:rPr>
          <w:bCs/>
          <w:lang w:val="sr-Cyrl-BA"/>
        </w:rPr>
        <w:t xml:space="preserve"> </w:t>
      </w:r>
      <w:proofErr w:type="spellStart"/>
      <w:r w:rsidRPr="00CF3CF0">
        <w:rPr>
          <w:bCs/>
        </w:rPr>
        <w:t>посебни</w:t>
      </w:r>
      <w:proofErr w:type="spellEnd"/>
      <w:r w:rsidRPr="00CF3CF0">
        <w:rPr>
          <w:bCs/>
          <w:lang w:val="sr-Cyrl-BA"/>
        </w:rPr>
        <w:t xml:space="preserve"> </w:t>
      </w:r>
      <w:proofErr w:type="spellStart"/>
      <w:r w:rsidRPr="00CF3CF0">
        <w:rPr>
          <w:bCs/>
        </w:rPr>
        <w:t>хуслова</w:t>
      </w:r>
      <w:proofErr w:type="spellEnd"/>
      <w:r w:rsidRPr="00CF3CF0">
        <w:rPr>
          <w:bCs/>
        </w:rPr>
        <w:t xml:space="preserve"> о </w:t>
      </w:r>
      <w:proofErr w:type="spellStart"/>
      <w:r w:rsidRPr="00CF3CF0">
        <w:rPr>
          <w:bCs/>
        </w:rPr>
        <w:t>којима</w:t>
      </w:r>
      <w:proofErr w:type="spellEnd"/>
      <w:r w:rsidRPr="00CF3CF0">
        <w:rPr>
          <w:bCs/>
          <w:lang w:val="sr-Cyrl-BA"/>
        </w:rPr>
        <w:t xml:space="preserve"> </w:t>
      </w:r>
      <w:proofErr w:type="spellStart"/>
      <w:r w:rsidRPr="00CF3CF0">
        <w:rPr>
          <w:bCs/>
        </w:rPr>
        <w:t>се</w:t>
      </w:r>
      <w:proofErr w:type="spellEnd"/>
      <w:r w:rsidRPr="00CF3CF0">
        <w:rPr>
          <w:bCs/>
          <w:lang w:val="sr-Cyrl-BA"/>
        </w:rPr>
        <w:t xml:space="preserve"> </w:t>
      </w:r>
      <w:proofErr w:type="spellStart"/>
      <w:r w:rsidRPr="00CF3CF0">
        <w:rPr>
          <w:bCs/>
        </w:rPr>
        <w:t>неводи</w:t>
      </w:r>
      <w:proofErr w:type="spellEnd"/>
      <w:r w:rsidRPr="00CF3CF0">
        <w:rPr>
          <w:bCs/>
          <w:lang w:val="sr-Cyrl-BA"/>
        </w:rPr>
        <w:t xml:space="preserve"> </w:t>
      </w:r>
      <w:proofErr w:type="spellStart"/>
      <w:r w:rsidRPr="00CF3CF0">
        <w:rPr>
          <w:bCs/>
        </w:rPr>
        <w:t>службена</w:t>
      </w:r>
      <w:proofErr w:type="spellEnd"/>
      <w:r w:rsidRPr="00CF3CF0">
        <w:rPr>
          <w:bCs/>
          <w:lang w:val="sr-Cyrl-BA"/>
        </w:rPr>
        <w:t xml:space="preserve"> </w:t>
      </w:r>
      <w:proofErr w:type="spellStart"/>
      <w:r w:rsidRPr="00CF3CF0">
        <w:rPr>
          <w:bCs/>
        </w:rPr>
        <w:t>евиденција</w:t>
      </w:r>
      <w:proofErr w:type="spellEnd"/>
      <w:r w:rsidRPr="00CF3CF0">
        <w:rPr>
          <w:bCs/>
          <w:lang w:val="sr-Cyrl-BA"/>
        </w:rPr>
        <w:t xml:space="preserve"> </w:t>
      </w:r>
      <w:proofErr w:type="spellStart"/>
      <w:r w:rsidRPr="00CF3CF0">
        <w:rPr>
          <w:bCs/>
        </w:rPr>
        <w:t>подлијежу</w:t>
      </w:r>
      <w:proofErr w:type="spellEnd"/>
      <w:r w:rsidRPr="00CF3CF0">
        <w:rPr>
          <w:bCs/>
          <w:lang w:val="sr-Cyrl-BA"/>
        </w:rPr>
        <w:t xml:space="preserve"> </w:t>
      </w:r>
      <w:proofErr w:type="spellStart"/>
      <w:r w:rsidRPr="00CF3CF0">
        <w:rPr>
          <w:bCs/>
        </w:rPr>
        <w:t>провјери</w:t>
      </w:r>
      <w:proofErr w:type="spellEnd"/>
      <w:r w:rsidRPr="00CF3CF0">
        <w:rPr>
          <w:bCs/>
        </w:rPr>
        <w:t xml:space="preserve"> и </w:t>
      </w:r>
      <w:proofErr w:type="spellStart"/>
      <w:r w:rsidRPr="00CF3CF0">
        <w:rPr>
          <w:bCs/>
        </w:rPr>
        <w:t>то</w:t>
      </w:r>
      <w:proofErr w:type="spellEnd"/>
      <w:r w:rsidRPr="00CF3CF0">
        <w:rPr>
          <w:bCs/>
          <w:lang w:val="sr-Cyrl-BA"/>
        </w:rPr>
        <w:t xml:space="preserve"> </w:t>
      </w:r>
      <w:proofErr w:type="spellStart"/>
      <w:r w:rsidRPr="00CF3CF0">
        <w:rPr>
          <w:bCs/>
        </w:rPr>
        <w:t>увидом</w:t>
      </w:r>
      <w:proofErr w:type="spellEnd"/>
      <w:r w:rsidRPr="00CF3CF0">
        <w:rPr>
          <w:bCs/>
          <w:lang w:val="sr-Cyrl-BA"/>
        </w:rPr>
        <w:t xml:space="preserve"> </w:t>
      </w:r>
      <w:proofErr w:type="spellStart"/>
      <w:r w:rsidRPr="00CF3CF0">
        <w:rPr>
          <w:bCs/>
        </w:rPr>
        <w:t>на</w:t>
      </w:r>
      <w:proofErr w:type="spellEnd"/>
      <w:r w:rsidRPr="00CF3CF0">
        <w:rPr>
          <w:bCs/>
          <w:lang w:val="sr-Cyrl-BA"/>
        </w:rPr>
        <w:t xml:space="preserve"> </w:t>
      </w:r>
      <w:proofErr w:type="spellStart"/>
      <w:r w:rsidRPr="00CF3CF0">
        <w:rPr>
          <w:bCs/>
        </w:rPr>
        <w:t>терену</w:t>
      </w:r>
      <w:proofErr w:type="spellEnd"/>
      <w:r w:rsidRPr="00CF3CF0">
        <w:rPr>
          <w:bCs/>
        </w:rPr>
        <w:t xml:space="preserve">, </w:t>
      </w:r>
      <w:proofErr w:type="spellStart"/>
      <w:r w:rsidRPr="00CF3CF0">
        <w:rPr>
          <w:bCs/>
        </w:rPr>
        <w:t>путем</w:t>
      </w:r>
      <w:proofErr w:type="spellEnd"/>
      <w:r w:rsidRPr="00CF3CF0">
        <w:rPr>
          <w:bCs/>
          <w:lang w:val="sr-Cyrl-BA"/>
        </w:rPr>
        <w:t xml:space="preserve"> </w:t>
      </w:r>
      <w:proofErr w:type="spellStart"/>
      <w:r w:rsidRPr="00CF3CF0">
        <w:rPr>
          <w:bCs/>
        </w:rPr>
        <w:t>надлежних</w:t>
      </w:r>
      <w:proofErr w:type="spellEnd"/>
      <w:r w:rsidRPr="00CF3CF0">
        <w:rPr>
          <w:bCs/>
          <w:lang w:val="sr-Cyrl-BA"/>
        </w:rPr>
        <w:t xml:space="preserve"> </w:t>
      </w:r>
      <w:proofErr w:type="spellStart"/>
      <w:r w:rsidRPr="00CF3CF0">
        <w:rPr>
          <w:bCs/>
        </w:rPr>
        <w:t>општинских</w:t>
      </w:r>
      <w:proofErr w:type="spellEnd"/>
      <w:r w:rsidRPr="00CF3CF0">
        <w:rPr>
          <w:bCs/>
          <w:lang w:val="sr-Cyrl-BA"/>
        </w:rPr>
        <w:t xml:space="preserve"> </w:t>
      </w:r>
      <w:proofErr w:type="spellStart"/>
      <w:r w:rsidRPr="00CF3CF0">
        <w:rPr>
          <w:bCs/>
        </w:rPr>
        <w:t>служби</w:t>
      </w:r>
      <w:proofErr w:type="spellEnd"/>
      <w:r w:rsidRPr="00CF3CF0">
        <w:rPr>
          <w:bCs/>
        </w:rPr>
        <w:t xml:space="preserve">, </w:t>
      </w:r>
      <w:proofErr w:type="spellStart"/>
      <w:r w:rsidRPr="00CF3CF0">
        <w:rPr>
          <w:bCs/>
        </w:rPr>
        <w:t>увидом</w:t>
      </w:r>
      <w:proofErr w:type="spellEnd"/>
      <w:r w:rsidRPr="00CF3CF0">
        <w:rPr>
          <w:bCs/>
        </w:rPr>
        <w:t xml:space="preserve"> у </w:t>
      </w:r>
      <w:proofErr w:type="spellStart"/>
      <w:r w:rsidRPr="00CF3CF0">
        <w:rPr>
          <w:bCs/>
        </w:rPr>
        <w:t>одговарајуће</w:t>
      </w:r>
      <w:proofErr w:type="spellEnd"/>
      <w:r w:rsidRPr="00CF3CF0">
        <w:rPr>
          <w:bCs/>
          <w:lang w:val="sr-Cyrl-BA"/>
        </w:rPr>
        <w:t xml:space="preserve"> </w:t>
      </w:r>
      <w:proofErr w:type="spellStart"/>
      <w:r w:rsidRPr="00CF3CF0">
        <w:rPr>
          <w:bCs/>
        </w:rPr>
        <w:t>базе</w:t>
      </w:r>
      <w:proofErr w:type="spellEnd"/>
      <w:r w:rsidRPr="00CF3CF0">
        <w:rPr>
          <w:bCs/>
          <w:lang w:val="sr-Cyrl-BA"/>
        </w:rPr>
        <w:t xml:space="preserve"> </w:t>
      </w:r>
      <w:proofErr w:type="spellStart"/>
      <w:r w:rsidRPr="00CF3CF0">
        <w:rPr>
          <w:bCs/>
        </w:rPr>
        <w:t>података</w:t>
      </w:r>
      <w:proofErr w:type="spellEnd"/>
      <w:r w:rsidRPr="00CF3CF0">
        <w:rPr>
          <w:bCs/>
        </w:rPr>
        <w:t xml:space="preserve">, </w:t>
      </w:r>
      <w:proofErr w:type="spellStart"/>
      <w:r w:rsidRPr="00CF3CF0">
        <w:rPr>
          <w:bCs/>
        </w:rPr>
        <w:t>као</w:t>
      </w:r>
      <w:proofErr w:type="spellEnd"/>
      <w:r w:rsidRPr="00CF3CF0">
        <w:rPr>
          <w:bCs/>
        </w:rPr>
        <w:t xml:space="preserve"> и </w:t>
      </w:r>
      <w:proofErr w:type="spellStart"/>
      <w:r w:rsidRPr="00CF3CF0">
        <w:rPr>
          <w:bCs/>
        </w:rPr>
        <w:t>путем</w:t>
      </w:r>
      <w:proofErr w:type="spellEnd"/>
      <w:r w:rsidRPr="00CF3CF0">
        <w:rPr>
          <w:bCs/>
          <w:lang w:val="sr-Cyrl-BA"/>
        </w:rPr>
        <w:t xml:space="preserve"> </w:t>
      </w:r>
      <w:proofErr w:type="spellStart"/>
      <w:r w:rsidRPr="00CF3CF0">
        <w:rPr>
          <w:bCs/>
        </w:rPr>
        <w:t>других</w:t>
      </w:r>
      <w:proofErr w:type="spellEnd"/>
      <w:r w:rsidRPr="00CF3CF0">
        <w:rPr>
          <w:bCs/>
          <w:lang w:val="sr-Cyrl-BA"/>
        </w:rPr>
        <w:t xml:space="preserve"> </w:t>
      </w:r>
      <w:proofErr w:type="spellStart"/>
      <w:r w:rsidRPr="00CF3CF0">
        <w:rPr>
          <w:bCs/>
        </w:rPr>
        <w:t>доступних</w:t>
      </w:r>
      <w:proofErr w:type="spellEnd"/>
      <w:r w:rsidRPr="00CF3CF0">
        <w:rPr>
          <w:bCs/>
          <w:lang w:val="sr-Cyrl-BA"/>
        </w:rPr>
        <w:t xml:space="preserve"> </w:t>
      </w:r>
      <w:proofErr w:type="spellStart"/>
      <w:r w:rsidRPr="00CF3CF0">
        <w:rPr>
          <w:bCs/>
        </w:rPr>
        <w:t>извора</w:t>
      </w:r>
      <w:proofErr w:type="spellEnd"/>
      <w:r w:rsidRPr="00CF3CF0">
        <w:rPr>
          <w:bCs/>
          <w:lang w:val="sr-Cyrl-BA"/>
        </w:rPr>
        <w:t xml:space="preserve"> </w:t>
      </w:r>
      <w:proofErr w:type="spellStart"/>
      <w:r w:rsidRPr="00CF3CF0">
        <w:rPr>
          <w:bCs/>
        </w:rPr>
        <w:t>података</w:t>
      </w:r>
      <w:proofErr w:type="spellEnd"/>
      <w:r w:rsidRPr="00CF3CF0">
        <w:rPr>
          <w:bCs/>
        </w:rPr>
        <w:t>.</w:t>
      </w:r>
      <w:proofErr w:type="gramEnd"/>
    </w:p>
    <w:p w:rsidR="005E047A" w:rsidRPr="00CF3CF0" w:rsidRDefault="005E047A" w:rsidP="005E047A">
      <w:pPr>
        <w:pStyle w:val="NormalWeb"/>
        <w:ind w:firstLine="360"/>
        <w:jc w:val="both"/>
        <w:rPr>
          <w:bCs/>
          <w:lang/>
        </w:rPr>
      </w:pPr>
      <w:r w:rsidRPr="00CF3CF0">
        <w:rPr>
          <w:bCs/>
          <w:lang/>
        </w:rPr>
        <w:t xml:space="preserve">Уколико у било којој фази, буде утврђено да су поједини </w:t>
      </w:r>
      <w:proofErr w:type="spellStart"/>
      <w:r w:rsidRPr="00CF3CF0">
        <w:rPr>
          <w:bCs/>
        </w:rPr>
        <w:t>потенцијални</w:t>
      </w:r>
      <w:proofErr w:type="spellEnd"/>
      <w:r w:rsidRPr="00CF3CF0">
        <w:rPr>
          <w:bCs/>
          <w:lang w:val="sr-Cyrl-BA"/>
        </w:rPr>
        <w:t xml:space="preserve"> </w:t>
      </w:r>
      <w:r w:rsidRPr="00CF3CF0">
        <w:rPr>
          <w:bCs/>
          <w:lang/>
        </w:rPr>
        <w:t>корисници намјерно или, свесно дали нетачне податке у пријави и/или неистините наводе у изјави, таква пријава ће бити дисквалификована по службеној дужности</w:t>
      </w:r>
      <w:r w:rsidRPr="00CF3CF0">
        <w:rPr>
          <w:bCs/>
          <w:lang w:val="hr-HR"/>
        </w:rPr>
        <w:t>, а у случају сумње у вјеродостојност документа провјерити их увидом на лицу мјеста или на други начин и утврђено стање кон</w:t>
      </w:r>
      <w:r w:rsidRPr="00CF3CF0">
        <w:rPr>
          <w:bCs/>
          <w:lang/>
        </w:rPr>
        <w:t>с</w:t>
      </w:r>
      <w:r w:rsidRPr="00CF3CF0">
        <w:rPr>
          <w:bCs/>
          <w:lang w:val="hr-HR"/>
        </w:rPr>
        <w:t>татовати записником</w:t>
      </w:r>
      <w:r w:rsidRPr="00CF3CF0">
        <w:rPr>
          <w:bCs/>
          <w:lang/>
        </w:rPr>
        <w:t xml:space="preserve">. </w:t>
      </w:r>
    </w:p>
    <w:p w:rsidR="005E047A" w:rsidRPr="00CF3CF0" w:rsidRDefault="005E047A" w:rsidP="005E047A">
      <w:pPr>
        <w:pStyle w:val="NormalWeb"/>
        <w:ind w:firstLine="360"/>
        <w:jc w:val="both"/>
        <w:rPr>
          <w:color w:val="FF0000"/>
          <w:kern w:val="24"/>
        </w:rPr>
      </w:pPr>
      <w:proofErr w:type="spellStart"/>
      <w:proofErr w:type="gramStart"/>
      <w:r w:rsidRPr="00CF3CF0">
        <w:rPr>
          <w:bCs/>
        </w:rPr>
        <w:t>Број</w:t>
      </w:r>
      <w:proofErr w:type="spellEnd"/>
      <w:r w:rsidRPr="00CF3CF0">
        <w:rPr>
          <w:bCs/>
          <w:lang w:val="sr-Cyrl-BA"/>
        </w:rPr>
        <w:t xml:space="preserve"> </w:t>
      </w:r>
      <w:proofErr w:type="spellStart"/>
      <w:r w:rsidRPr="00CF3CF0">
        <w:rPr>
          <w:bCs/>
        </w:rPr>
        <w:t>додијељених</w:t>
      </w:r>
      <w:proofErr w:type="spellEnd"/>
      <w:r w:rsidRPr="00CF3CF0">
        <w:rPr>
          <w:bCs/>
          <w:lang w:val="sr-Cyrl-BA"/>
        </w:rPr>
        <w:t xml:space="preserve"> </w:t>
      </w:r>
      <w:proofErr w:type="spellStart"/>
      <w:r w:rsidRPr="00CF3CF0">
        <w:rPr>
          <w:bCs/>
        </w:rPr>
        <w:t>бодова</w:t>
      </w:r>
      <w:proofErr w:type="spellEnd"/>
      <w:r w:rsidRPr="00CF3CF0">
        <w:rPr>
          <w:bCs/>
          <w:lang w:val="sr-Cyrl-BA"/>
        </w:rPr>
        <w:t xml:space="preserve"> </w:t>
      </w:r>
      <w:proofErr w:type="spellStart"/>
      <w:r w:rsidRPr="00CF3CF0">
        <w:rPr>
          <w:bCs/>
        </w:rPr>
        <w:t>потенцијалном</w:t>
      </w:r>
      <w:proofErr w:type="spellEnd"/>
      <w:r w:rsidRPr="00CF3CF0">
        <w:rPr>
          <w:bCs/>
          <w:lang w:val="sr-Cyrl-BA"/>
        </w:rPr>
        <w:t xml:space="preserve"> </w:t>
      </w:r>
      <w:proofErr w:type="spellStart"/>
      <w:r w:rsidRPr="00CF3CF0">
        <w:rPr>
          <w:bCs/>
        </w:rPr>
        <w:t>кориснику</w:t>
      </w:r>
      <w:proofErr w:type="spellEnd"/>
      <w:r w:rsidRPr="00CF3CF0">
        <w:rPr>
          <w:bCs/>
          <w:lang w:val="sr-Cyrl-BA"/>
        </w:rPr>
        <w:t xml:space="preserve"> </w:t>
      </w:r>
      <w:proofErr w:type="spellStart"/>
      <w:r w:rsidRPr="00CF3CF0">
        <w:rPr>
          <w:bCs/>
        </w:rPr>
        <w:t>се</w:t>
      </w:r>
      <w:proofErr w:type="spellEnd"/>
      <w:r w:rsidRPr="00CF3CF0">
        <w:rPr>
          <w:bCs/>
          <w:lang w:val="sr-Cyrl-BA"/>
        </w:rPr>
        <w:t xml:space="preserve"> </w:t>
      </w:r>
      <w:proofErr w:type="spellStart"/>
      <w:r w:rsidRPr="00CF3CF0">
        <w:rPr>
          <w:bCs/>
        </w:rPr>
        <w:t>збраја</w:t>
      </w:r>
      <w:proofErr w:type="spellEnd"/>
      <w:r w:rsidRPr="00CF3CF0">
        <w:rPr>
          <w:bCs/>
          <w:lang w:val="sr-Cyrl-BA"/>
        </w:rPr>
        <w:t xml:space="preserve"> </w:t>
      </w:r>
      <w:proofErr w:type="spellStart"/>
      <w:r w:rsidRPr="00CF3CF0">
        <w:rPr>
          <w:bCs/>
        </w:rPr>
        <w:t>према</w:t>
      </w:r>
      <w:proofErr w:type="spellEnd"/>
      <w:r w:rsidRPr="00CF3CF0">
        <w:rPr>
          <w:bCs/>
          <w:lang w:val="sr-Cyrl-BA"/>
        </w:rPr>
        <w:t xml:space="preserve"> </w:t>
      </w:r>
      <w:proofErr w:type="spellStart"/>
      <w:r w:rsidRPr="00CF3CF0">
        <w:rPr>
          <w:bCs/>
        </w:rPr>
        <w:t>свим</w:t>
      </w:r>
      <w:proofErr w:type="spellEnd"/>
      <w:r w:rsidRPr="00CF3CF0">
        <w:rPr>
          <w:bCs/>
          <w:lang w:val="sr-Cyrl-BA"/>
        </w:rPr>
        <w:t xml:space="preserve"> </w:t>
      </w:r>
      <w:proofErr w:type="spellStart"/>
      <w:r w:rsidRPr="00CF3CF0">
        <w:rPr>
          <w:bCs/>
        </w:rPr>
        <w:t>основама</w:t>
      </w:r>
      <w:proofErr w:type="spellEnd"/>
      <w:r w:rsidRPr="00CF3CF0">
        <w:rPr>
          <w:bCs/>
        </w:rPr>
        <w:t xml:space="preserve"> и </w:t>
      </w:r>
      <w:proofErr w:type="spellStart"/>
      <w:r w:rsidRPr="00CF3CF0">
        <w:rPr>
          <w:bCs/>
        </w:rPr>
        <w:t>потенцијални</w:t>
      </w:r>
      <w:proofErr w:type="spellEnd"/>
      <w:r w:rsidRPr="00CF3CF0">
        <w:rPr>
          <w:bCs/>
          <w:lang w:val="sr-Cyrl-BA"/>
        </w:rPr>
        <w:t xml:space="preserve"> </w:t>
      </w:r>
      <w:proofErr w:type="spellStart"/>
      <w:r w:rsidRPr="00CF3CF0">
        <w:rPr>
          <w:bCs/>
        </w:rPr>
        <w:t>корисници</w:t>
      </w:r>
      <w:proofErr w:type="spellEnd"/>
      <w:r w:rsidRPr="00CF3CF0">
        <w:rPr>
          <w:bCs/>
          <w:lang w:val="sr-Cyrl-BA"/>
        </w:rPr>
        <w:t xml:space="preserve"> </w:t>
      </w:r>
      <w:proofErr w:type="spellStart"/>
      <w:r w:rsidRPr="00CF3CF0">
        <w:rPr>
          <w:bCs/>
        </w:rPr>
        <w:t>се</w:t>
      </w:r>
      <w:proofErr w:type="spellEnd"/>
      <w:r w:rsidRPr="00CF3CF0">
        <w:rPr>
          <w:bCs/>
          <w:lang w:val="sr-Cyrl-BA"/>
        </w:rPr>
        <w:t xml:space="preserve"> </w:t>
      </w:r>
      <w:proofErr w:type="spellStart"/>
      <w:r w:rsidRPr="00CF3CF0">
        <w:rPr>
          <w:bCs/>
        </w:rPr>
        <w:t>рангирају</w:t>
      </w:r>
      <w:proofErr w:type="spellEnd"/>
      <w:r w:rsidRPr="00CF3CF0">
        <w:rPr>
          <w:bCs/>
          <w:lang w:val="sr-Cyrl-BA"/>
        </w:rPr>
        <w:t xml:space="preserve"> </w:t>
      </w:r>
      <w:proofErr w:type="spellStart"/>
      <w:r w:rsidRPr="00CF3CF0">
        <w:rPr>
          <w:bCs/>
        </w:rPr>
        <w:t>према</w:t>
      </w:r>
      <w:proofErr w:type="spellEnd"/>
      <w:r w:rsidRPr="00CF3CF0">
        <w:rPr>
          <w:bCs/>
          <w:lang w:val="sr-Cyrl-BA"/>
        </w:rPr>
        <w:t xml:space="preserve"> </w:t>
      </w:r>
      <w:proofErr w:type="spellStart"/>
      <w:r w:rsidRPr="00CF3CF0">
        <w:rPr>
          <w:bCs/>
        </w:rPr>
        <w:t>опадајућем</w:t>
      </w:r>
      <w:proofErr w:type="spellEnd"/>
      <w:r w:rsidRPr="00CF3CF0">
        <w:rPr>
          <w:bCs/>
          <w:lang w:val="sr-Cyrl-BA"/>
        </w:rPr>
        <w:t xml:space="preserve"> </w:t>
      </w:r>
      <w:proofErr w:type="spellStart"/>
      <w:r w:rsidRPr="00CF3CF0">
        <w:rPr>
          <w:bCs/>
        </w:rPr>
        <w:t>редослиједу</w:t>
      </w:r>
      <w:proofErr w:type="spellEnd"/>
      <w:r w:rsidRPr="00CF3CF0">
        <w:rPr>
          <w:bCs/>
          <w:lang w:val="sr-Cyrl-BA"/>
        </w:rPr>
        <w:t xml:space="preserve"> </w:t>
      </w:r>
      <w:proofErr w:type="spellStart"/>
      <w:r w:rsidRPr="00CF3CF0">
        <w:rPr>
          <w:bCs/>
        </w:rPr>
        <w:t>од</w:t>
      </w:r>
      <w:proofErr w:type="spellEnd"/>
      <w:r w:rsidRPr="00CF3CF0">
        <w:rPr>
          <w:bCs/>
          <w:lang w:val="sr-Cyrl-BA"/>
        </w:rPr>
        <w:t xml:space="preserve"> </w:t>
      </w:r>
      <w:proofErr w:type="spellStart"/>
      <w:r w:rsidRPr="00CF3CF0">
        <w:rPr>
          <w:bCs/>
        </w:rPr>
        <w:t>највишег</w:t>
      </w:r>
      <w:proofErr w:type="spellEnd"/>
      <w:r w:rsidRPr="00CF3CF0">
        <w:rPr>
          <w:bCs/>
          <w:lang w:val="sr-Cyrl-BA"/>
        </w:rPr>
        <w:t xml:space="preserve"> </w:t>
      </w:r>
      <w:proofErr w:type="spellStart"/>
      <w:r w:rsidRPr="00CF3CF0">
        <w:rPr>
          <w:bCs/>
        </w:rPr>
        <w:t>ка</w:t>
      </w:r>
      <w:proofErr w:type="spellEnd"/>
      <w:r w:rsidRPr="00CF3CF0">
        <w:rPr>
          <w:bCs/>
          <w:lang w:val="sr-Cyrl-BA"/>
        </w:rPr>
        <w:t xml:space="preserve"> </w:t>
      </w:r>
      <w:proofErr w:type="spellStart"/>
      <w:r w:rsidRPr="00CF3CF0">
        <w:rPr>
          <w:bCs/>
        </w:rPr>
        <w:t>најни</w:t>
      </w:r>
      <w:proofErr w:type="spellEnd"/>
      <w:r w:rsidRPr="00CF3CF0">
        <w:rPr>
          <w:bCs/>
          <w:lang/>
        </w:rPr>
        <w:t xml:space="preserve">жем </w:t>
      </w:r>
      <w:r w:rsidRPr="00CF3CF0">
        <w:rPr>
          <w:bCs/>
        </w:rPr>
        <w:t>у</w:t>
      </w:r>
      <w:r w:rsidRPr="00CF3CF0">
        <w:rPr>
          <w:bCs/>
          <w:lang w:val="sr-Cyrl-BA"/>
        </w:rPr>
        <w:t xml:space="preserve"> </w:t>
      </w:r>
      <w:proofErr w:type="spellStart"/>
      <w:r w:rsidRPr="00CF3CF0">
        <w:rPr>
          <w:bCs/>
        </w:rPr>
        <w:t>купно</w:t>
      </w:r>
      <w:proofErr w:type="spellEnd"/>
      <w:r w:rsidRPr="00CF3CF0">
        <w:rPr>
          <w:bCs/>
          <w:lang w:val="sr-Cyrl-BA"/>
        </w:rPr>
        <w:t xml:space="preserve">м </w:t>
      </w:r>
      <w:proofErr w:type="spellStart"/>
      <w:r w:rsidRPr="00CF3CF0">
        <w:rPr>
          <w:bCs/>
        </w:rPr>
        <w:t>број</w:t>
      </w:r>
      <w:proofErr w:type="spellEnd"/>
      <w:r w:rsidRPr="00CF3CF0">
        <w:rPr>
          <w:bCs/>
          <w:lang w:val="sr-Cyrl-BA"/>
        </w:rPr>
        <w:t xml:space="preserve">у </w:t>
      </w:r>
      <w:proofErr w:type="spellStart"/>
      <w:r w:rsidRPr="00CF3CF0">
        <w:rPr>
          <w:bCs/>
        </w:rPr>
        <w:t>бодова</w:t>
      </w:r>
      <w:proofErr w:type="spellEnd"/>
      <w:r w:rsidRPr="00CF3CF0">
        <w:rPr>
          <w:bCs/>
        </w:rPr>
        <w:t>.</w:t>
      </w:r>
      <w:proofErr w:type="gramEnd"/>
    </w:p>
    <w:p w:rsidR="005E047A" w:rsidRPr="00CF3CF0" w:rsidRDefault="005E047A" w:rsidP="005E047A">
      <w:pPr>
        <w:rPr>
          <w:b/>
          <w:lang/>
        </w:rPr>
      </w:pPr>
      <w:r w:rsidRPr="00CF3CF0">
        <w:rPr>
          <w:b/>
        </w:rPr>
        <w:t>4.</w:t>
      </w:r>
      <w:r w:rsidRPr="00CF3CF0">
        <w:rPr>
          <w:b/>
        </w:rPr>
        <w:tab/>
      </w:r>
      <w:r w:rsidRPr="00CF3CF0">
        <w:rPr>
          <w:b/>
          <w:lang/>
        </w:rPr>
        <w:t>ДОСТАВЉАЊЕ ПРИЈАВА</w:t>
      </w:r>
      <w:r>
        <w:rPr>
          <w:b/>
          <w:lang/>
        </w:rPr>
        <w:t xml:space="preserve"> </w:t>
      </w:r>
      <w:r w:rsidRPr="00CF3CF0">
        <w:rPr>
          <w:b/>
          <w:bCs/>
          <w:kern w:val="24"/>
          <w:lang/>
        </w:rPr>
        <w:t>КОНКУРСНА ПРОЦЕДУРА -</w:t>
      </w:r>
      <w:r>
        <w:rPr>
          <w:b/>
          <w:bCs/>
          <w:kern w:val="24"/>
          <w:lang/>
        </w:rPr>
        <w:t xml:space="preserve"> </w:t>
      </w:r>
      <w:r w:rsidRPr="00CF3CF0">
        <w:rPr>
          <w:b/>
          <w:bCs/>
          <w:kern w:val="24"/>
          <w:lang/>
        </w:rPr>
        <w:t>НАЧИН БОДОВАЊА</w:t>
      </w:r>
    </w:p>
    <w:p w:rsidR="005E047A" w:rsidRPr="00CF3CF0" w:rsidRDefault="005E047A" w:rsidP="005E047A">
      <w:pPr>
        <w:pStyle w:val="NormalWeb"/>
        <w:numPr>
          <w:ilvl w:val="0"/>
          <w:numId w:val="7"/>
        </w:numPr>
        <w:jc w:val="both"/>
      </w:pPr>
      <w:r w:rsidRPr="00CF3CF0">
        <w:rPr>
          <w:lang w:val="sr-Cyrl-BA"/>
        </w:rPr>
        <w:t xml:space="preserve">Пријаве на јавни конкурс достављају се на адресу општине/града, лично или препоручено путем поште, у затвореној коверти с назнаком ЗА ЈАВНИ </w:t>
      </w:r>
      <w:r w:rsidRPr="00CF3CF0">
        <w:rPr>
          <w:lang w:val="hr-HR"/>
        </w:rPr>
        <w:t>КОНКУРС</w:t>
      </w:r>
      <w:r w:rsidRPr="00CF3CF0">
        <w:rPr>
          <w:lang w:val="sr-Cyrl-BA"/>
        </w:rPr>
        <w:t xml:space="preserve">,, </w:t>
      </w:r>
      <w:r w:rsidRPr="00CF3CF0">
        <w:rPr>
          <w:b/>
          <w:bCs/>
          <w:lang w:val="sr-Cyrl-BA"/>
        </w:rPr>
        <w:t>Додјела стамбених јединица социјалног становања на кориштење</w:t>
      </w:r>
      <w:r w:rsidRPr="00CF3CF0">
        <w:rPr>
          <w:lang w:val="sr-Cyrl-BA"/>
        </w:rPr>
        <w:t>,, НЕ ОТВАРАЈ.</w:t>
      </w:r>
    </w:p>
    <w:p w:rsidR="005E047A" w:rsidRPr="00CF3CF0" w:rsidRDefault="005E047A" w:rsidP="005E047A">
      <w:pPr>
        <w:pStyle w:val="NormalWeb"/>
        <w:numPr>
          <w:ilvl w:val="0"/>
          <w:numId w:val="7"/>
        </w:numPr>
        <w:jc w:val="both"/>
      </w:pPr>
      <w:r w:rsidRPr="00CF3CF0">
        <w:rPr>
          <w:lang w:val="sr-Cyrl-BA"/>
        </w:rPr>
        <w:lastRenderedPageBreak/>
        <w:t>Пристигле пријаве ће се евидентирати на листу пријема са тачном назнаком подносиоца пријаве, датума и времена пријема и потписом подносиоца, те ће се чувати у стању у каквом су запримљене све до оног тренутка док исте не преузме у року од пет дана од дана затварања јавног конкурса комисија за провођење конкурне процедуре.</w:t>
      </w:r>
    </w:p>
    <w:p w:rsidR="005E047A" w:rsidRPr="00CF3CF0" w:rsidRDefault="005E047A" w:rsidP="005E047A">
      <w:pPr>
        <w:pStyle w:val="NormalWeb"/>
        <w:numPr>
          <w:ilvl w:val="0"/>
          <w:numId w:val="7"/>
        </w:numPr>
        <w:jc w:val="both"/>
        <w:rPr>
          <w:lang w:val="sr-Cyrl-BA"/>
        </w:rPr>
      </w:pPr>
      <w:r w:rsidRPr="00CF3CF0">
        <w:rPr>
          <w:lang w:val="sr-Cyrl-BA"/>
        </w:rPr>
        <w:t xml:space="preserve">Лице задужено за пријем и протокол на писарници општине/града, ће предсједнику комисије сачинити записник о примопредаји са листом пријема  поднијетих понуда са назнаком и бројем пријава, тачним датумом и временом преузимања. </w:t>
      </w:r>
    </w:p>
    <w:p w:rsidR="005E047A" w:rsidRPr="00CF3CF0" w:rsidRDefault="005E047A" w:rsidP="005E047A">
      <w:pPr>
        <w:pStyle w:val="NormalWeb"/>
        <w:numPr>
          <w:ilvl w:val="0"/>
          <w:numId w:val="7"/>
        </w:numPr>
        <w:jc w:val="both"/>
        <w:rPr>
          <w:lang w:val="sr-Cyrl-BA"/>
        </w:rPr>
      </w:pPr>
      <w:r w:rsidRPr="00CF3CF0">
        <w:rPr>
          <w:lang w:val="sr-Cyrl-BA"/>
        </w:rPr>
        <w:t>Даља обрада пристиглих пријава, вредновање врши се у складу са Правилником о поступку додјеле стамбених јединица социјалног становања.</w:t>
      </w:r>
    </w:p>
    <w:p w:rsidR="005E047A" w:rsidRPr="00CF3CF0" w:rsidRDefault="005E047A" w:rsidP="005E047A">
      <w:pPr>
        <w:pStyle w:val="NormalWeb"/>
        <w:numPr>
          <w:ilvl w:val="0"/>
          <w:numId w:val="7"/>
        </w:numPr>
        <w:jc w:val="both"/>
      </w:pPr>
      <w:r w:rsidRPr="00CF3CF0">
        <w:rPr>
          <w:lang w:val="sr-Cyrl-BA"/>
        </w:rPr>
        <w:t>Потенцијални корисници се рангирају према опадајућем редослиједу од највишег до најнижег укупног броја бодова и формира се прелиминарна ранг листа корисника, након које се врши додатна провјера садашњег стамбеног статуса потенцијалних корисника.</w:t>
      </w:r>
    </w:p>
    <w:p w:rsidR="005E047A" w:rsidRPr="00CF3CF0" w:rsidRDefault="005E047A" w:rsidP="005E047A">
      <w:pPr>
        <w:pStyle w:val="NormalWeb"/>
        <w:numPr>
          <w:ilvl w:val="0"/>
          <w:numId w:val="7"/>
        </w:numPr>
        <w:jc w:val="both"/>
      </w:pPr>
      <w:r w:rsidRPr="00CF3CF0">
        <w:rPr>
          <w:lang w:val="sr-Cyrl-BA"/>
        </w:rPr>
        <w:t>На основу укупног броја бодова и додатне провјере стамбеног статуса, Комисија доноси одлуку о утврђивању прелиминарне ранг листе која се објавњује на огласној табли општине/града на чијем подручју се врши стамбено збрињавање и на интернет страници, и она садржи редни број према редослиједу првенства, име, презиме, име родитеља корисника и укупан број чланова породичног домаћинства, додијељени број бодова према сваком услову и укупан број бодова, датум утврђивања листе и објаве и упутство о подношењу приговора.</w:t>
      </w:r>
    </w:p>
    <w:p w:rsidR="005E047A" w:rsidRPr="00CF3CF0" w:rsidRDefault="005E047A" w:rsidP="005E047A">
      <w:pPr>
        <w:pStyle w:val="NormalWeb"/>
        <w:numPr>
          <w:ilvl w:val="0"/>
          <w:numId w:val="7"/>
        </w:numPr>
        <w:jc w:val="both"/>
      </w:pPr>
      <w:r w:rsidRPr="00CF3CF0">
        <w:rPr>
          <w:lang w:val="sr-Cyrl-BA"/>
        </w:rPr>
        <w:t>Задатак комисије је да, након спроведене конкурсне процедуре, утврди прелиминарну ранг-листу на коју се у року од 15 дана од дана објављивања може поднијети приговор комисији.</w:t>
      </w:r>
    </w:p>
    <w:p w:rsidR="005E047A" w:rsidRPr="00CF3CF0" w:rsidRDefault="005E047A" w:rsidP="005E047A">
      <w:pPr>
        <w:pStyle w:val="NormalWeb"/>
        <w:numPr>
          <w:ilvl w:val="0"/>
          <w:numId w:val="7"/>
        </w:numPr>
        <w:jc w:val="both"/>
      </w:pPr>
      <w:r w:rsidRPr="00CF3CF0">
        <w:rPr>
          <w:lang w:val="sr-Cyrl-BA"/>
        </w:rPr>
        <w:t xml:space="preserve">Приговори се подносе комисији која разматра све пристигле приговоре и може да прихвати приговор као основан и измијени Прелиминарну ранг листу, да одбије приговор као неоснован и потврди Прелиминарну ранг листу. </w:t>
      </w:r>
    </w:p>
    <w:p w:rsidR="005E047A" w:rsidRPr="00CF3CF0" w:rsidRDefault="005E047A" w:rsidP="005E047A">
      <w:pPr>
        <w:pStyle w:val="NormalWeb"/>
        <w:numPr>
          <w:ilvl w:val="0"/>
          <w:numId w:val="7"/>
        </w:numPr>
        <w:jc w:val="both"/>
      </w:pPr>
      <w:r w:rsidRPr="00CF3CF0">
        <w:rPr>
          <w:lang w:val="sr-Cyrl-BA"/>
        </w:rPr>
        <w:t>Након окончања поступка по поднесеним приговорима на прелиминарну ранг-листу, комисија  утврђује коначну ранг-листу.</w:t>
      </w:r>
    </w:p>
    <w:p w:rsidR="005E047A" w:rsidRPr="00CF3CF0" w:rsidRDefault="005E047A" w:rsidP="005E047A">
      <w:pPr>
        <w:pStyle w:val="NormalWeb"/>
        <w:numPr>
          <w:ilvl w:val="0"/>
          <w:numId w:val="7"/>
        </w:numPr>
        <w:jc w:val="both"/>
      </w:pPr>
      <w:r w:rsidRPr="00CF3CF0">
        <w:rPr>
          <w:lang w:val="sr-Cyrl-BA"/>
        </w:rPr>
        <w:t xml:space="preserve">Коначна листа корисника се закључује сходно броју изграђених стамбених јединица према структури стамбених јединица, а додатно се сачињава листа корисника права на стамбено збрињавање према редослиједу утврђених приоритета. </w:t>
      </w:r>
    </w:p>
    <w:p w:rsidR="005E047A" w:rsidRPr="00CF3CF0" w:rsidRDefault="005E047A" w:rsidP="005E047A">
      <w:pPr>
        <w:pStyle w:val="NormalWeb"/>
        <w:numPr>
          <w:ilvl w:val="0"/>
          <w:numId w:val="7"/>
        </w:numPr>
        <w:jc w:val="both"/>
      </w:pPr>
      <w:r w:rsidRPr="00CF3CF0">
        <w:rPr>
          <w:lang w:val="sr-Cyrl-BA"/>
        </w:rPr>
        <w:t>Учесник конкурса има право да у року од 15 дана од дана пријема обавјештења и рјешења о додјели стамбене јединице на кориштење изјави жалбу Секретаријату ако сматра да су се у конкурсној процедури десиле такве неправилности које би могле утицати на објективност његовог исхода.</w:t>
      </w:r>
    </w:p>
    <w:p w:rsidR="005E047A" w:rsidRPr="00CF3CF0" w:rsidRDefault="005E047A" w:rsidP="005E047A">
      <w:pPr>
        <w:pStyle w:val="NormalWeb"/>
        <w:tabs>
          <w:tab w:val="left" w:pos="2730"/>
        </w:tabs>
        <w:jc w:val="both"/>
        <w:rPr>
          <w:b/>
          <w:lang/>
        </w:rPr>
      </w:pPr>
      <w:r w:rsidRPr="00CF3CF0">
        <w:rPr>
          <w:b/>
        </w:rPr>
        <w:t xml:space="preserve">5. </w:t>
      </w:r>
      <w:r w:rsidRPr="00CF3CF0">
        <w:rPr>
          <w:b/>
          <w:lang/>
        </w:rPr>
        <w:t>ВРИЈЕМЕ ТРАЈАЊА ПОЗИВА</w:t>
      </w:r>
      <w:r w:rsidRPr="00CF3CF0">
        <w:rPr>
          <w:b/>
          <w:lang/>
        </w:rPr>
        <w:tab/>
      </w:r>
    </w:p>
    <w:p w:rsidR="005E047A" w:rsidRPr="00CF3CF0" w:rsidRDefault="005E047A" w:rsidP="005E047A">
      <w:pPr>
        <w:pStyle w:val="NormalWeb"/>
        <w:numPr>
          <w:ilvl w:val="0"/>
          <w:numId w:val="8"/>
        </w:numPr>
        <w:jc w:val="both"/>
      </w:pPr>
      <w:r w:rsidRPr="00CF3CF0">
        <w:rPr>
          <w:b/>
          <w:lang/>
        </w:rPr>
        <w:t>Јавни конкурс је отворен до 07.11.2022. године</w:t>
      </w:r>
      <w:r>
        <w:rPr>
          <w:b/>
          <w:lang/>
        </w:rPr>
        <w:t xml:space="preserve">. </w:t>
      </w:r>
    </w:p>
    <w:p w:rsidR="005E047A" w:rsidRPr="00CF3CF0" w:rsidRDefault="005E047A" w:rsidP="005E047A">
      <w:pPr>
        <w:pStyle w:val="NormalWeb"/>
        <w:numPr>
          <w:ilvl w:val="0"/>
          <w:numId w:val="8"/>
        </w:numPr>
        <w:jc w:val="both"/>
      </w:pPr>
      <w:r w:rsidRPr="00CF3CF0">
        <w:rPr>
          <w:lang w:val="sr-Cyrl-BA"/>
        </w:rPr>
        <w:t>У случају потребе, трајање конкурса се може продужавати због недовољног броја пријављених уз назначавање новог рока.</w:t>
      </w:r>
    </w:p>
    <w:p w:rsidR="005E047A" w:rsidRPr="00CF3CF0" w:rsidRDefault="005E047A" w:rsidP="005E047A">
      <w:pPr>
        <w:rPr>
          <w:b/>
          <w:lang/>
        </w:rPr>
      </w:pPr>
      <w:r w:rsidRPr="00CF3CF0">
        <w:rPr>
          <w:b/>
        </w:rPr>
        <w:t>6.</w:t>
      </w:r>
      <w:r w:rsidRPr="00CF3CF0">
        <w:rPr>
          <w:b/>
          <w:lang/>
        </w:rPr>
        <w:t>ИНФОРМАЦИЈЕ И КОНТАКТИ</w:t>
      </w:r>
      <w:bookmarkStart w:id="0" w:name="_GoBack"/>
      <w:bookmarkEnd w:id="0"/>
    </w:p>
    <w:p w:rsidR="005E047A" w:rsidRPr="00CF3CF0" w:rsidRDefault="005E047A" w:rsidP="005E047A">
      <w:pPr>
        <w:pStyle w:val="ListParagraph"/>
        <w:numPr>
          <w:ilvl w:val="0"/>
          <w:numId w:val="9"/>
        </w:numPr>
        <w:jc w:val="both"/>
        <w:rPr>
          <w:lang/>
        </w:rPr>
      </w:pPr>
      <w:r w:rsidRPr="00CF3CF0">
        <w:rPr>
          <w:lang/>
        </w:rPr>
        <w:t xml:space="preserve">У циљу информисаности што већег броја грађана, Јавни конкурс ће бити објављен  </w:t>
      </w:r>
      <w:r w:rsidRPr="00CF3CF0">
        <w:rPr>
          <w:lang w:val="sr-Cyrl-BA"/>
        </w:rPr>
        <w:t xml:space="preserve">на интернет страници јединице локалне самоуправе, као и огласној табли општине, у средствима јавног информисања и на интернет страници </w:t>
      </w:r>
      <w:r w:rsidRPr="00CF3CF0">
        <w:rPr>
          <w:lang w:val="hr-HR"/>
        </w:rPr>
        <w:t xml:space="preserve">Републичког </w:t>
      </w:r>
      <w:r w:rsidRPr="00CF3CF0">
        <w:rPr>
          <w:lang w:val="sr-Cyrl-BA"/>
        </w:rPr>
        <w:t>секретаријата</w:t>
      </w:r>
      <w:r w:rsidRPr="00CF3CF0">
        <w:rPr>
          <w:lang w:val="hr-HR"/>
        </w:rPr>
        <w:t xml:space="preserve"> за расељена лица и миграције</w:t>
      </w:r>
      <w:r w:rsidRPr="00CF3CF0">
        <w:rPr>
          <w:lang/>
        </w:rPr>
        <w:t>.</w:t>
      </w:r>
    </w:p>
    <w:p w:rsidR="005E047A" w:rsidRDefault="005E047A" w:rsidP="005E047A">
      <w:pPr>
        <w:pStyle w:val="ListParagraph"/>
        <w:numPr>
          <w:ilvl w:val="0"/>
          <w:numId w:val="9"/>
        </w:numPr>
        <w:jc w:val="both"/>
        <w:rPr>
          <w:lang/>
        </w:rPr>
      </w:pPr>
      <w:r w:rsidRPr="00CF3CF0">
        <w:rPr>
          <w:lang/>
        </w:rPr>
        <w:lastRenderedPageBreak/>
        <w:t xml:space="preserve">Све информације у вези са Јавним конкурсом можете добити у Одјељењу за просторно уређење и </w:t>
      </w:r>
      <w:r>
        <w:rPr>
          <w:lang/>
        </w:rPr>
        <w:t>стамбено</w:t>
      </w:r>
      <w:r w:rsidRPr="00CF3CF0">
        <w:rPr>
          <w:lang/>
        </w:rPr>
        <w:t xml:space="preserve"> кому</w:t>
      </w:r>
      <w:r>
        <w:rPr>
          <w:lang/>
        </w:rPr>
        <w:t xml:space="preserve">налне послове, Општинске управе, </w:t>
      </w:r>
      <w:r w:rsidRPr="00CF3CF0">
        <w:rPr>
          <w:lang/>
        </w:rPr>
        <w:t>општин</w:t>
      </w:r>
      <w:r>
        <w:rPr>
          <w:lang/>
        </w:rPr>
        <w:t>е В</w:t>
      </w:r>
      <w:r w:rsidRPr="00CF3CF0">
        <w:rPr>
          <w:lang/>
        </w:rPr>
        <w:t xml:space="preserve">ишеград, ул. Андрићград бб, Вишеград. </w:t>
      </w:r>
    </w:p>
    <w:p w:rsidR="005E047A" w:rsidRDefault="005E047A" w:rsidP="005E047A">
      <w:pPr>
        <w:pStyle w:val="ListParagraph"/>
        <w:jc w:val="both"/>
        <w:rPr>
          <w:lang/>
        </w:rPr>
      </w:pPr>
    </w:p>
    <w:p w:rsidR="005E047A" w:rsidRDefault="005E047A" w:rsidP="005E047A">
      <w:pPr>
        <w:pStyle w:val="ListParagraph"/>
        <w:jc w:val="both"/>
        <w:rPr>
          <w:lang/>
        </w:rPr>
      </w:pPr>
    </w:p>
    <w:p w:rsidR="005E047A" w:rsidRDefault="005E047A" w:rsidP="005E047A">
      <w:pPr>
        <w:pStyle w:val="ListParagraph"/>
        <w:ind w:left="90"/>
        <w:rPr>
          <w:lang/>
        </w:rPr>
      </w:pPr>
      <w:r>
        <w:rPr>
          <w:lang/>
        </w:rPr>
        <w:t>Обрадио: Дејан Крсмановић, дипл. правник</w:t>
      </w:r>
    </w:p>
    <w:p w:rsidR="005E047A" w:rsidRDefault="005E047A" w:rsidP="005E047A">
      <w:pPr>
        <w:pStyle w:val="ListParagraph"/>
        <w:jc w:val="both"/>
        <w:rPr>
          <w:lang/>
        </w:rPr>
      </w:pPr>
    </w:p>
    <w:p w:rsidR="005E047A" w:rsidRDefault="005E047A" w:rsidP="005E047A">
      <w:pPr>
        <w:pStyle w:val="ListParagraph"/>
        <w:jc w:val="both"/>
        <w:rPr>
          <w:lang/>
        </w:rPr>
      </w:pPr>
    </w:p>
    <w:p w:rsidR="005E047A" w:rsidRDefault="005E047A" w:rsidP="005E047A">
      <w:pPr>
        <w:pStyle w:val="ListParagraph"/>
        <w:jc w:val="both"/>
        <w:rPr>
          <w:lang/>
        </w:rPr>
      </w:pPr>
    </w:p>
    <w:p w:rsidR="005E047A" w:rsidRPr="00527346" w:rsidRDefault="005E047A" w:rsidP="005E047A">
      <w:pPr>
        <w:pStyle w:val="ListParagraph"/>
        <w:jc w:val="both"/>
        <w:rPr>
          <w:b/>
          <w:lang/>
        </w:rPr>
      </w:pPr>
      <w:r>
        <w:rPr>
          <w:lang/>
        </w:rPr>
        <w:tab/>
      </w:r>
      <w:r>
        <w:rPr>
          <w:lang/>
        </w:rPr>
        <w:tab/>
      </w:r>
      <w:r>
        <w:rPr>
          <w:lang/>
        </w:rPr>
        <w:tab/>
      </w:r>
      <w:r>
        <w:rPr>
          <w:lang/>
        </w:rPr>
        <w:tab/>
      </w:r>
      <w:r>
        <w:rPr>
          <w:lang/>
        </w:rPr>
        <w:tab/>
      </w:r>
      <w:r>
        <w:rPr>
          <w:lang/>
        </w:rPr>
        <w:tab/>
      </w:r>
      <w:r>
        <w:rPr>
          <w:lang/>
        </w:rPr>
        <w:tab/>
      </w:r>
      <w:r w:rsidRPr="00527346">
        <w:rPr>
          <w:b/>
          <w:lang/>
        </w:rPr>
        <w:t>НАЧЕЛНИК ОПШТИНЕ</w:t>
      </w:r>
    </w:p>
    <w:p w:rsidR="005E047A" w:rsidRPr="00CF3CF0" w:rsidRDefault="005E047A" w:rsidP="005E047A">
      <w:pPr>
        <w:pStyle w:val="ListParagraph"/>
        <w:jc w:val="both"/>
        <w:rPr>
          <w:lang/>
        </w:rPr>
      </w:pPr>
      <w:r>
        <w:rPr>
          <w:lang/>
        </w:rPr>
        <w:tab/>
      </w:r>
      <w:r>
        <w:rPr>
          <w:lang/>
        </w:rPr>
        <w:tab/>
      </w:r>
      <w:r>
        <w:rPr>
          <w:lang/>
        </w:rPr>
        <w:tab/>
      </w:r>
      <w:r>
        <w:rPr>
          <w:lang/>
        </w:rPr>
        <w:tab/>
      </w:r>
      <w:r>
        <w:rPr>
          <w:lang/>
        </w:rPr>
        <w:tab/>
      </w:r>
      <w:r>
        <w:rPr>
          <w:lang/>
        </w:rPr>
        <w:tab/>
        <w:t xml:space="preserve">      Младен Ђуревић, инж. геодезије</w:t>
      </w:r>
    </w:p>
    <w:p w:rsidR="009557FF" w:rsidRPr="009557FF" w:rsidRDefault="009557FF" w:rsidP="005E047A"/>
    <w:sectPr w:rsidR="009557FF" w:rsidRPr="009557FF" w:rsidSect="005E047A">
      <w:pgSz w:w="12240" w:h="15840"/>
      <w:pgMar w:top="450" w:right="1440" w:bottom="81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40D9"/>
    <w:multiLevelType w:val="hybridMultilevel"/>
    <w:tmpl w:val="AF84F258"/>
    <w:lvl w:ilvl="0" w:tplc="A6CC5F9E">
      <w:start w:val="2"/>
      <w:numFmt w:val="bullet"/>
      <w:lvlText w:val="-"/>
      <w:lvlJc w:val="left"/>
      <w:pPr>
        <w:ind w:left="1004" w:hanging="360"/>
      </w:pPr>
      <w:rPr>
        <w:rFonts w:ascii="Calibri" w:eastAsia="Times New Roman"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9EB0E02"/>
    <w:multiLevelType w:val="hybridMultilevel"/>
    <w:tmpl w:val="7B56058C"/>
    <w:lvl w:ilvl="0" w:tplc="046292FC">
      <w:start w:val="1"/>
      <w:numFmt w:val="bullet"/>
      <w:lvlText w:val="-"/>
      <w:lvlJc w:val="left"/>
      <w:pPr>
        <w:ind w:left="644" w:hanging="360"/>
      </w:pPr>
      <w:rPr>
        <w:rFonts w:ascii="Calibri" w:eastAsia="Times New Roman"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30EB6CD7"/>
    <w:multiLevelType w:val="hybridMultilevel"/>
    <w:tmpl w:val="28B4F076"/>
    <w:lvl w:ilvl="0" w:tplc="EA1CC64E">
      <w:start w:val="2"/>
      <w:numFmt w:val="bullet"/>
      <w:lvlText w:val="-"/>
      <w:lvlJc w:val="left"/>
      <w:pPr>
        <w:ind w:left="1004" w:hanging="360"/>
      </w:pPr>
      <w:rPr>
        <w:rFonts w:ascii="Calibri" w:eastAsia="Times New Roman"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501A4D31"/>
    <w:multiLevelType w:val="hybridMultilevel"/>
    <w:tmpl w:val="50AE7194"/>
    <w:lvl w:ilvl="0" w:tplc="280834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E001F"/>
    <w:multiLevelType w:val="hybridMultilevel"/>
    <w:tmpl w:val="E58E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D623E4"/>
    <w:multiLevelType w:val="hybridMultilevel"/>
    <w:tmpl w:val="95406250"/>
    <w:lvl w:ilvl="0" w:tplc="05CE15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8C7FF4"/>
    <w:multiLevelType w:val="hybridMultilevel"/>
    <w:tmpl w:val="7CB4A65E"/>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6F2E7784"/>
    <w:multiLevelType w:val="hybridMultilevel"/>
    <w:tmpl w:val="AEBE19E6"/>
    <w:lvl w:ilvl="0" w:tplc="849E285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B00827"/>
    <w:multiLevelType w:val="hybridMultilevel"/>
    <w:tmpl w:val="55562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2"/>
  </w:num>
  <w:num w:numId="6">
    <w:abstractNumId w:val="8"/>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468B"/>
    <w:rsid w:val="000F1FD0"/>
    <w:rsid w:val="00161AB0"/>
    <w:rsid w:val="0016406B"/>
    <w:rsid w:val="001766E8"/>
    <w:rsid w:val="001965B8"/>
    <w:rsid w:val="001B42CA"/>
    <w:rsid w:val="001C7998"/>
    <w:rsid w:val="001F5202"/>
    <w:rsid w:val="00241933"/>
    <w:rsid w:val="0029029E"/>
    <w:rsid w:val="002A7637"/>
    <w:rsid w:val="002B5EA5"/>
    <w:rsid w:val="002F7A05"/>
    <w:rsid w:val="00306F13"/>
    <w:rsid w:val="0031441D"/>
    <w:rsid w:val="00330C79"/>
    <w:rsid w:val="003A64B4"/>
    <w:rsid w:val="003F04A9"/>
    <w:rsid w:val="00400841"/>
    <w:rsid w:val="0041043B"/>
    <w:rsid w:val="00455BF7"/>
    <w:rsid w:val="004B4EC0"/>
    <w:rsid w:val="0057784F"/>
    <w:rsid w:val="005864F3"/>
    <w:rsid w:val="005B75F2"/>
    <w:rsid w:val="005E047A"/>
    <w:rsid w:val="00612F0A"/>
    <w:rsid w:val="006D44AB"/>
    <w:rsid w:val="006E6F01"/>
    <w:rsid w:val="007231F9"/>
    <w:rsid w:val="00755AC7"/>
    <w:rsid w:val="0075659E"/>
    <w:rsid w:val="00781CF5"/>
    <w:rsid w:val="007A1FB8"/>
    <w:rsid w:val="00800285"/>
    <w:rsid w:val="00815A03"/>
    <w:rsid w:val="008F191E"/>
    <w:rsid w:val="009242B3"/>
    <w:rsid w:val="0093468B"/>
    <w:rsid w:val="00953F52"/>
    <w:rsid w:val="009557FF"/>
    <w:rsid w:val="00956193"/>
    <w:rsid w:val="0096218C"/>
    <w:rsid w:val="009840EC"/>
    <w:rsid w:val="00985C24"/>
    <w:rsid w:val="00A021A2"/>
    <w:rsid w:val="00A269F1"/>
    <w:rsid w:val="00B32068"/>
    <w:rsid w:val="00B970E6"/>
    <w:rsid w:val="00BC51A2"/>
    <w:rsid w:val="00BC5E6F"/>
    <w:rsid w:val="00BD6555"/>
    <w:rsid w:val="00BD66C0"/>
    <w:rsid w:val="00C14DD4"/>
    <w:rsid w:val="00C641CF"/>
    <w:rsid w:val="00C82C45"/>
    <w:rsid w:val="00CA08F6"/>
    <w:rsid w:val="00D45664"/>
    <w:rsid w:val="00D66730"/>
    <w:rsid w:val="00D73802"/>
    <w:rsid w:val="00D81322"/>
    <w:rsid w:val="00D849F2"/>
    <w:rsid w:val="00DE533A"/>
    <w:rsid w:val="00E136A2"/>
    <w:rsid w:val="00E26387"/>
    <w:rsid w:val="00E76965"/>
    <w:rsid w:val="00EB7805"/>
    <w:rsid w:val="00EF4111"/>
    <w:rsid w:val="00F30971"/>
    <w:rsid w:val="00F55FD6"/>
    <w:rsid w:val="00F65499"/>
    <w:rsid w:val="00F70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A2"/>
    <w:pPr>
      <w:ind w:left="720"/>
      <w:contextualSpacing/>
    </w:pPr>
  </w:style>
  <w:style w:type="character" w:customStyle="1" w:styleId="apple-converted-space">
    <w:name w:val="apple-converted-space"/>
    <w:basedOn w:val="DefaultParagraphFont"/>
    <w:rsid w:val="00400841"/>
  </w:style>
  <w:style w:type="character" w:styleId="Emphasis">
    <w:name w:val="Emphasis"/>
    <w:basedOn w:val="DefaultParagraphFont"/>
    <w:uiPriority w:val="20"/>
    <w:qFormat/>
    <w:rsid w:val="00400841"/>
    <w:rPr>
      <w:i/>
      <w:iCs/>
    </w:rPr>
  </w:style>
  <w:style w:type="paragraph" w:customStyle="1" w:styleId="Default">
    <w:name w:val="Default"/>
    <w:rsid w:val="005E047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E047A"/>
    <w:pPr>
      <w:spacing w:before="100" w:beforeAutospacing="1" w:after="100" w:afterAutospacing="1"/>
    </w:pPr>
  </w:style>
  <w:style w:type="table" w:styleId="TableGrid">
    <w:name w:val="Table Grid"/>
    <w:basedOn w:val="TableNormal"/>
    <w:uiPriority w:val="39"/>
    <w:rsid w:val="005E0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Nacelnik</cp:lastModifiedBy>
  <cp:revision>3</cp:revision>
  <cp:lastPrinted>2020-05-12T11:35:00Z</cp:lastPrinted>
  <dcterms:created xsi:type="dcterms:W3CDTF">2022-10-05T10:39:00Z</dcterms:created>
  <dcterms:modified xsi:type="dcterms:W3CDTF">2022-10-05T10:41:00Z</dcterms:modified>
</cp:coreProperties>
</file>